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7E1" w:rsidRPr="0057659F" w:rsidRDefault="002E27E1" w:rsidP="00061F27">
      <w:pPr>
        <w:spacing w:after="0"/>
        <w:jc w:val="center"/>
        <w:rPr>
          <w:rFonts w:ascii="黑体" w:eastAsia="黑体" w:hAnsi="黑体"/>
          <w:b/>
          <w:sz w:val="32"/>
          <w:szCs w:val="32"/>
          <w:lang w:eastAsia="zh-CN"/>
        </w:rPr>
      </w:pPr>
      <w:r w:rsidRPr="0057659F">
        <w:rPr>
          <w:rFonts w:ascii="黑体" w:eastAsia="黑体" w:hAnsi="黑体" w:hint="eastAsia"/>
          <w:b/>
          <w:sz w:val="32"/>
          <w:szCs w:val="32"/>
          <w:lang w:eastAsia="zh-CN"/>
        </w:rPr>
        <w:t>《</w:t>
      </w:r>
      <w:r w:rsidR="009A679A" w:rsidRPr="0057659F">
        <w:rPr>
          <w:rFonts w:ascii="黑体" w:eastAsia="黑体" w:hAnsi="黑体" w:hint="eastAsia"/>
          <w:b/>
          <w:sz w:val="32"/>
          <w:szCs w:val="32"/>
          <w:lang w:eastAsia="zh-CN"/>
        </w:rPr>
        <w:t>商业银行经营管理</w:t>
      </w:r>
      <w:r w:rsidRPr="0057659F">
        <w:rPr>
          <w:rFonts w:ascii="黑体" w:eastAsia="黑体" w:hAnsi="黑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60"/>
        <w:gridCol w:w="369"/>
        <w:gridCol w:w="623"/>
        <w:gridCol w:w="1549"/>
        <w:gridCol w:w="1667"/>
        <w:gridCol w:w="1278"/>
        <w:gridCol w:w="324"/>
        <w:gridCol w:w="668"/>
        <w:gridCol w:w="915"/>
      </w:tblGrid>
      <w:tr w:rsidR="002E27E1" w:rsidRPr="002E27E1" w:rsidTr="00B70C03">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57659F" w:rsidRPr="00CE560B">
              <w:rPr>
                <w:rFonts w:ascii="宋体" w:eastAsia="宋体" w:hAnsi="宋体" w:hint="eastAsia"/>
                <w:sz w:val="21"/>
                <w:szCs w:val="21"/>
                <w:lang w:eastAsia="zh-CN"/>
              </w:rPr>
              <w:t>商业</w:t>
            </w:r>
            <w:r w:rsidR="00587CEB" w:rsidRPr="00CE560B">
              <w:rPr>
                <w:rFonts w:ascii="宋体" w:eastAsia="宋体" w:hAnsi="宋体" w:hint="eastAsia"/>
                <w:sz w:val="21"/>
                <w:szCs w:val="21"/>
                <w:lang w:eastAsia="zh-CN"/>
              </w:rPr>
              <w:t>银行经营管理</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587CEB" w:rsidRPr="00CE560B">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 xml:space="preserve">课程英文名称： </w:t>
            </w:r>
            <w:r w:rsidR="00587CEB" w:rsidRPr="00CE560B">
              <w:rPr>
                <w:rFonts w:ascii="宋体" w:eastAsia="宋体" w:hAnsi="宋体"/>
                <w:sz w:val="21"/>
                <w:szCs w:val="21"/>
              </w:rPr>
              <w:t>Bank Management &amp; Financial Services</w:t>
            </w:r>
          </w:p>
        </w:tc>
      </w:tr>
      <w:tr w:rsidR="002E27E1" w:rsidRPr="002E27E1" w:rsidTr="00B70C03">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CF05BA" w:rsidRPr="00CE560B">
              <w:rPr>
                <w:rFonts w:ascii="宋体" w:eastAsia="宋体" w:hAnsi="宋体" w:hint="eastAsia"/>
                <w:sz w:val="21"/>
                <w:szCs w:val="21"/>
                <w:lang w:eastAsia="zh-CN"/>
              </w:rPr>
              <w:t>36/2/2</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CF05BA" w:rsidRPr="00CE560B">
              <w:rPr>
                <w:rFonts w:ascii="宋体" w:eastAsia="宋体" w:hAnsi="宋体" w:hint="eastAsia"/>
                <w:sz w:val="21"/>
                <w:szCs w:val="21"/>
                <w:lang w:eastAsia="zh-CN"/>
              </w:rPr>
              <w:t>16</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3D293D" w:rsidRPr="00CE560B">
              <w:rPr>
                <w:rFonts w:ascii="宋体" w:eastAsia="宋体" w:hAnsi="宋体"/>
                <w:sz w:val="21"/>
                <w:szCs w:val="21"/>
                <w:lang w:eastAsia="zh-CN"/>
              </w:rPr>
              <w:t>货币银行学</w:t>
            </w:r>
            <w:r w:rsidR="003D293D" w:rsidRPr="00CE560B">
              <w:rPr>
                <w:rFonts w:ascii="宋体" w:eastAsia="宋体" w:hAnsi="宋体" w:hint="eastAsia"/>
                <w:sz w:val="21"/>
                <w:szCs w:val="21"/>
                <w:lang w:eastAsia="zh-CN"/>
              </w:rPr>
              <w:t>、</w:t>
            </w:r>
            <w:r w:rsidR="003D293D" w:rsidRPr="00CE560B">
              <w:rPr>
                <w:rFonts w:ascii="宋体" w:eastAsia="宋体" w:hAnsi="宋体"/>
                <w:sz w:val="21"/>
                <w:szCs w:val="21"/>
                <w:lang w:eastAsia="zh-CN"/>
              </w:rPr>
              <w:t>宏观经济学</w:t>
            </w:r>
          </w:p>
        </w:tc>
      </w:tr>
      <w:tr w:rsidR="002E27E1" w:rsidRPr="002E27E1" w:rsidTr="00B70C03">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8B2166" w:rsidRPr="00CE560B">
              <w:rPr>
                <w:rFonts w:ascii="宋体" w:eastAsia="宋体" w:hAnsi="宋体" w:hint="eastAsia"/>
                <w:sz w:val="21"/>
                <w:szCs w:val="21"/>
                <w:lang w:eastAsia="zh-CN"/>
              </w:rPr>
              <w:t>1-</w:t>
            </w:r>
            <w:r w:rsidR="008B2166" w:rsidRPr="00CE560B">
              <w:rPr>
                <w:rFonts w:ascii="宋体" w:eastAsia="宋体" w:hAnsi="宋体"/>
                <w:sz w:val="21"/>
                <w:szCs w:val="21"/>
                <w:lang w:eastAsia="zh-CN"/>
              </w:rPr>
              <w:t>18周周三</w:t>
            </w:r>
            <w:r w:rsidR="008B2166" w:rsidRPr="00CE560B">
              <w:rPr>
                <w:rFonts w:ascii="宋体" w:eastAsia="宋体" w:hAnsi="宋体" w:hint="eastAsia"/>
                <w:sz w:val="21"/>
                <w:szCs w:val="21"/>
                <w:lang w:eastAsia="zh-CN"/>
              </w:rPr>
              <w:t>[1-</w:t>
            </w:r>
            <w:r w:rsidR="008B2166" w:rsidRPr="00CE560B">
              <w:rPr>
                <w:rFonts w:ascii="宋体" w:eastAsia="宋体" w:hAnsi="宋体"/>
                <w:sz w:val="21"/>
                <w:szCs w:val="21"/>
                <w:lang w:eastAsia="zh-CN"/>
              </w:rPr>
              <w:t>4节</w:t>
            </w:r>
            <w:r w:rsidR="008B2166" w:rsidRPr="00CE560B">
              <w:rPr>
                <w:rFonts w:ascii="宋体" w:eastAsia="宋体" w:hAnsi="宋体" w:hint="eastAsia"/>
                <w:sz w:val="21"/>
                <w:szCs w:val="21"/>
                <w:lang w:eastAsia="zh-CN"/>
              </w:rPr>
              <w:t>]</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8B2166" w:rsidRPr="00CE560B">
              <w:rPr>
                <w:rFonts w:ascii="宋体" w:eastAsia="宋体" w:hAnsi="宋体" w:hint="eastAsia"/>
                <w:sz w:val="21"/>
                <w:szCs w:val="21"/>
                <w:lang w:eastAsia="zh-CN"/>
              </w:rPr>
              <w:t>莞城图书馆</w:t>
            </w:r>
            <w:r w:rsidR="008B2166" w:rsidRPr="00CE560B">
              <w:rPr>
                <w:rFonts w:ascii="宋体" w:eastAsia="宋体" w:hAnsi="宋体"/>
                <w:sz w:val="21"/>
                <w:szCs w:val="21"/>
                <w:lang w:eastAsia="zh-CN"/>
              </w:rPr>
              <w:t>507</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8B2166" w:rsidRPr="00CE560B">
              <w:rPr>
                <w:rFonts w:ascii="宋体" w:eastAsia="宋体" w:hAnsi="宋体"/>
                <w:sz w:val="21"/>
                <w:szCs w:val="21"/>
                <w:lang w:eastAsia="zh-CN"/>
              </w:rPr>
              <w:t>2015级经济金融</w:t>
            </w:r>
            <w:r w:rsidR="008B2166" w:rsidRPr="00CE560B">
              <w:rPr>
                <w:rFonts w:ascii="宋体" w:eastAsia="宋体" w:hAnsi="宋体" w:hint="eastAsia"/>
                <w:sz w:val="21"/>
                <w:szCs w:val="21"/>
                <w:lang w:eastAsia="zh-CN"/>
              </w:rPr>
              <w:t>1-</w:t>
            </w:r>
            <w:r w:rsidR="008B2166" w:rsidRPr="00CE560B">
              <w:rPr>
                <w:rFonts w:ascii="宋体" w:eastAsia="宋体" w:hAnsi="宋体"/>
                <w:sz w:val="21"/>
                <w:szCs w:val="21"/>
                <w:lang w:eastAsia="zh-CN"/>
              </w:rPr>
              <w:t>6班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8B2166" w:rsidRPr="00CE560B">
              <w:rPr>
                <w:rFonts w:ascii="宋体" w:eastAsia="宋体" w:hAnsi="宋体" w:hint="eastAsia"/>
                <w:sz w:val="21"/>
                <w:szCs w:val="21"/>
                <w:lang w:eastAsia="zh-CN"/>
              </w:rPr>
              <w:t>经济与管理学院</w:t>
            </w:r>
            <w:r w:rsidR="0006302A" w:rsidRPr="00CE560B">
              <w:rPr>
                <w:rFonts w:ascii="宋体" w:eastAsia="宋体" w:hAnsi="宋体" w:hint="eastAsia"/>
                <w:sz w:val="21"/>
                <w:szCs w:val="21"/>
                <w:lang w:eastAsia="zh-CN"/>
              </w:rPr>
              <w:t>金融系</w:t>
            </w:r>
          </w:p>
        </w:tc>
        <w:bookmarkStart w:id="0" w:name="_GoBack"/>
        <w:bookmarkEnd w:id="0"/>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06302A" w:rsidRPr="00CE560B">
              <w:rPr>
                <w:rFonts w:ascii="宋体" w:eastAsia="宋体" w:hAnsi="宋体" w:hint="eastAsia"/>
                <w:sz w:val="21"/>
                <w:szCs w:val="21"/>
                <w:lang w:eastAsia="zh-CN"/>
              </w:rPr>
              <w:t>许桂华/讲师</w:t>
            </w:r>
          </w:p>
        </w:tc>
      </w:tr>
      <w:tr w:rsidR="002E27E1" w:rsidRPr="002E27E1" w:rsidTr="00B70C03">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06302A" w:rsidRPr="00CE560B">
              <w:rPr>
                <w:rFonts w:ascii="宋体" w:eastAsia="宋体" w:hAnsi="宋体" w:hint="eastAsia"/>
                <w:sz w:val="21"/>
                <w:szCs w:val="21"/>
                <w:lang w:eastAsia="zh-CN"/>
              </w:rPr>
              <w:t>13713366503</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r w:rsidR="0006302A" w:rsidRPr="00CE560B">
              <w:rPr>
                <w:rFonts w:ascii="宋体" w:eastAsia="宋体" w:hAnsi="宋体"/>
                <w:sz w:val="21"/>
                <w:szCs w:val="21"/>
              </w:rPr>
              <w:t>xuguihua125@163.com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1D0049" w:rsidRPr="00EA66A1">
              <w:rPr>
                <w:rFonts w:ascii="宋体" w:eastAsia="宋体" w:hAnsi="宋体" w:hint="eastAsia"/>
                <w:sz w:val="21"/>
                <w:szCs w:val="21"/>
                <w:lang w:eastAsia="zh-CN"/>
              </w:rPr>
              <w:t>周三</w:t>
            </w:r>
            <w:r w:rsidR="00400632" w:rsidRPr="00EA66A1">
              <w:rPr>
                <w:rFonts w:ascii="宋体" w:eastAsia="宋体" w:hAnsi="宋体" w:hint="eastAsia"/>
                <w:sz w:val="21"/>
                <w:szCs w:val="21"/>
                <w:lang w:eastAsia="zh-CN"/>
              </w:rPr>
              <w:t>上午莞城图书馆</w:t>
            </w:r>
            <w:r w:rsidR="00400632" w:rsidRPr="00EA66A1">
              <w:rPr>
                <w:rFonts w:ascii="宋体" w:eastAsia="宋体" w:hAnsi="宋体"/>
                <w:sz w:val="21"/>
                <w:szCs w:val="21"/>
                <w:lang w:eastAsia="zh-CN"/>
              </w:rPr>
              <w:t>507</w:t>
            </w:r>
            <w:r w:rsidR="001D0049" w:rsidRPr="00EA66A1">
              <w:rPr>
                <w:rFonts w:ascii="宋体" w:eastAsia="宋体" w:hAnsi="宋体" w:hint="eastAsia"/>
                <w:sz w:val="21"/>
                <w:szCs w:val="21"/>
                <w:lang w:eastAsia="zh-CN"/>
              </w:rPr>
              <w:t>、周四</w:t>
            </w:r>
            <w:r w:rsidR="00400632" w:rsidRPr="00EA66A1">
              <w:rPr>
                <w:rFonts w:ascii="宋体" w:eastAsia="宋体" w:hAnsi="宋体" w:hint="eastAsia"/>
                <w:sz w:val="21"/>
                <w:szCs w:val="21"/>
                <w:lang w:eastAsia="zh-CN"/>
              </w:rPr>
              <w:t>全天</w:t>
            </w:r>
            <w:r w:rsidR="001D0049" w:rsidRPr="00EA66A1">
              <w:rPr>
                <w:rFonts w:ascii="宋体" w:eastAsia="宋体" w:hAnsi="宋体" w:hint="eastAsia"/>
                <w:sz w:val="21"/>
                <w:szCs w:val="21"/>
                <w:lang w:eastAsia="zh-CN"/>
              </w:rPr>
              <w:t>2302、微信</w:t>
            </w:r>
            <w:r w:rsidR="00400632" w:rsidRPr="00EA66A1">
              <w:rPr>
                <w:rFonts w:ascii="宋体" w:eastAsia="宋体" w:hAnsi="宋体" w:hint="eastAsia"/>
                <w:sz w:val="21"/>
                <w:szCs w:val="21"/>
                <w:lang w:eastAsia="zh-CN"/>
              </w:rPr>
              <w:t>、电话</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0E2A16">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p>
          <w:p w:rsidR="002D7313" w:rsidRPr="00CE560B" w:rsidRDefault="002D7313" w:rsidP="00061F27">
            <w:pPr>
              <w:tabs>
                <w:tab w:val="left" w:pos="1440"/>
              </w:tabs>
              <w:spacing w:after="0" w:line="0" w:lineRule="atLeast"/>
              <w:outlineLvl w:val="0"/>
              <w:rPr>
                <w:rFonts w:ascii="宋体" w:eastAsia="宋体" w:hAnsi="宋体"/>
                <w:bCs/>
                <w:sz w:val="21"/>
                <w:szCs w:val="21"/>
                <w:lang w:eastAsia="zh-CN"/>
              </w:rPr>
            </w:pPr>
            <w:r w:rsidRPr="00CE560B">
              <w:rPr>
                <w:rFonts w:ascii="宋体" w:eastAsia="宋体" w:hAnsi="宋体" w:hint="eastAsia"/>
                <w:bCs/>
                <w:sz w:val="21"/>
                <w:szCs w:val="21"/>
                <w:lang w:eastAsia="zh-CN"/>
              </w:rPr>
              <w:t>《商业银行业务与经营（第四版）》，庄毓敏，中国人民大学出版社，2016年5月。</w:t>
            </w:r>
          </w:p>
          <w:p w:rsidR="002D7313" w:rsidRDefault="00735FDE" w:rsidP="002D7313">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2D7313" w:rsidRPr="00CE560B" w:rsidRDefault="002D7313" w:rsidP="002D7313">
            <w:pPr>
              <w:tabs>
                <w:tab w:val="left" w:pos="1440"/>
              </w:tabs>
              <w:spacing w:after="0" w:line="0" w:lineRule="atLeast"/>
              <w:outlineLvl w:val="0"/>
              <w:rPr>
                <w:rFonts w:ascii="宋体" w:eastAsia="宋体" w:hAnsi="宋体"/>
                <w:bCs/>
                <w:sz w:val="21"/>
                <w:szCs w:val="21"/>
                <w:lang w:eastAsia="zh-CN"/>
              </w:rPr>
            </w:pPr>
            <w:r w:rsidRPr="00CE560B">
              <w:rPr>
                <w:rFonts w:ascii="宋体" w:eastAsia="宋体" w:hAnsi="宋体" w:hint="eastAsia"/>
                <w:bCs/>
                <w:sz w:val="21"/>
                <w:szCs w:val="21"/>
                <w:lang w:eastAsia="zh-CN"/>
              </w:rPr>
              <w:t>《商业银行财务管理（第六版）》，小约瑟夫</w:t>
            </w:r>
            <w:r w:rsidRPr="00CE560B">
              <w:rPr>
                <w:rFonts w:ascii="宋体" w:eastAsia="宋体" w:hAnsi="宋体" w:hint="cs"/>
                <w:bCs/>
                <w:sz w:val="21"/>
                <w:szCs w:val="21"/>
                <w:lang w:eastAsia="zh-CN"/>
              </w:rPr>
              <w:t>•</w:t>
            </w:r>
            <w:r w:rsidRPr="00CE560B">
              <w:rPr>
                <w:rFonts w:ascii="宋体" w:eastAsia="宋体" w:hAnsi="宋体"/>
                <w:bCs/>
                <w:sz w:val="21"/>
                <w:szCs w:val="21"/>
                <w:lang w:eastAsia="zh-CN"/>
              </w:rPr>
              <w:t>F•</w:t>
            </w:r>
            <w:r w:rsidRPr="00CE560B">
              <w:rPr>
                <w:rFonts w:ascii="宋体" w:eastAsia="宋体" w:hAnsi="宋体" w:hint="eastAsia"/>
                <w:bCs/>
                <w:sz w:val="21"/>
                <w:szCs w:val="21"/>
                <w:lang w:eastAsia="zh-CN"/>
              </w:rPr>
              <w:t>辛基</w:t>
            </w:r>
            <w:r w:rsidRPr="00CE560B">
              <w:rPr>
                <w:rFonts w:ascii="宋体" w:eastAsia="宋体" w:hAnsi="宋体"/>
                <w:bCs/>
                <w:sz w:val="21"/>
                <w:szCs w:val="21"/>
                <w:lang w:eastAsia="zh-CN"/>
              </w:rPr>
              <w:t xml:space="preserve"> </w:t>
            </w:r>
            <w:r w:rsidRPr="00CE560B">
              <w:rPr>
                <w:rFonts w:ascii="宋体" w:eastAsia="宋体" w:hAnsi="宋体" w:hint="eastAsia"/>
                <w:bCs/>
                <w:sz w:val="21"/>
                <w:szCs w:val="21"/>
                <w:lang w:eastAsia="zh-CN"/>
              </w:rPr>
              <w:t>著，中国人民大学出版社，</w:t>
            </w:r>
            <w:r w:rsidRPr="00CE560B">
              <w:rPr>
                <w:rFonts w:ascii="宋体" w:eastAsia="宋体" w:hAnsi="宋体"/>
                <w:bCs/>
                <w:sz w:val="21"/>
                <w:szCs w:val="21"/>
                <w:lang w:eastAsia="zh-CN"/>
              </w:rPr>
              <w:t>2005</w:t>
            </w:r>
            <w:r w:rsidRPr="00CE560B">
              <w:rPr>
                <w:rFonts w:ascii="宋体" w:eastAsia="宋体" w:hAnsi="宋体" w:hint="eastAsia"/>
                <w:bCs/>
                <w:sz w:val="21"/>
                <w:szCs w:val="21"/>
                <w:lang w:eastAsia="zh-CN"/>
              </w:rPr>
              <w:t>年</w:t>
            </w:r>
            <w:r w:rsidRPr="00CE560B">
              <w:rPr>
                <w:rFonts w:ascii="宋体" w:eastAsia="宋体" w:hAnsi="宋体"/>
                <w:bCs/>
                <w:sz w:val="21"/>
                <w:szCs w:val="21"/>
                <w:lang w:eastAsia="zh-CN"/>
              </w:rPr>
              <w:t>3</w:t>
            </w:r>
            <w:r w:rsidRPr="00CE560B">
              <w:rPr>
                <w:rFonts w:ascii="宋体" w:eastAsia="宋体" w:hAnsi="宋体" w:hint="eastAsia"/>
                <w:bCs/>
                <w:sz w:val="21"/>
                <w:szCs w:val="21"/>
                <w:lang w:eastAsia="zh-CN"/>
              </w:rPr>
              <w:t>月。</w:t>
            </w:r>
          </w:p>
          <w:p w:rsidR="002D7313" w:rsidRPr="00CE560B" w:rsidRDefault="002D7313" w:rsidP="002D7313">
            <w:pPr>
              <w:tabs>
                <w:tab w:val="left" w:pos="1440"/>
              </w:tabs>
              <w:spacing w:after="0" w:line="0" w:lineRule="atLeast"/>
              <w:outlineLvl w:val="0"/>
              <w:rPr>
                <w:rFonts w:ascii="宋体" w:eastAsia="宋体" w:hAnsi="宋体"/>
                <w:bCs/>
                <w:sz w:val="21"/>
                <w:szCs w:val="21"/>
                <w:lang w:eastAsia="zh-CN"/>
              </w:rPr>
            </w:pPr>
            <w:r w:rsidRPr="00CE560B">
              <w:rPr>
                <w:rFonts w:ascii="宋体" w:eastAsia="宋体" w:hAnsi="宋体" w:hint="eastAsia"/>
                <w:bCs/>
                <w:sz w:val="21"/>
                <w:szCs w:val="21"/>
                <w:lang w:eastAsia="zh-CN"/>
              </w:rPr>
              <w:t>《商业银行管理（原书第</w:t>
            </w:r>
            <w:r w:rsidRPr="00CE560B">
              <w:rPr>
                <w:rFonts w:ascii="宋体" w:eastAsia="宋体" w:hAnsi="宋体"/>
                <w:bCs/>
                <w:sz w:val="21"/>
                <w:szCs w:val="21"/>
                <w:lang w:eastAsia="zh-CN"/>
              </w:rPr>
              <w:t>9</w:t>
            </w:r>
            <w:r w:rsidRPr="00CE560B">
              <w:rPr>
                <w:rFonts w:ascii="宋体" w:eastAsia="宋体" w:hAnsi="宋体" w:hint="eastAsia"/>
                <w:bCs/>
                <w:sz w:val="21"/>
                <w:szCs w:val="21"/>
                <w:lang w:eastAsia="zh-CN"/>
              </w:rPr>
              <w:t>版）》，（美）罗斯、（美）赫金斯</w:t>
            </w:r>
            <w:r w:rsidRPr="00CE560B">
              <w:rPr>
                <w:rFonts w:ascii="宋体" w:eastAsia="宋体" w:hAnsi="宋体"/>
                <w:bCs/>
                <w:sz w:val="21"/>
                <w:szCs w:val="21"/>
                <w:lang w:eastAsia="zh-CN"/>
              </w:rPr>
              <w:t xml:space="preserve"> </w:t>
            </w:r>
            <w:r w:rsidRPr="00CE560B">
              <w:rPr>
                <w:rFonts w:ascii="宋体" w:eastAsia="宋体" w:hAnsi="宋体" w:hint="eastAsia"/>
                <w:bCs/>
                <w:sz w:val="21"/>
                <w:szCs w:val="21"/>
                <w:lang w:eastAsia="zh-CN"/>
              </w:rPr>
              <w:t>著，机械工业出版社，</w:t>
            </w:r>
            <w:r w:rsidRPr="00CE560B">
              <w:rPr>
                <w:rFonts w:ascii="宋体" w:eastAsia="宋体" w:hAnsi="宋体"/>
                <w:bCs/>
                <w:sz w:val="21"/>
                <w:szCs w:val="21"/>
                <w:lang w:eastAsia="zh-CN"/>
              </w:rPr>
              <w:t>2013</w:t>
            </w:r>
            <w:r w:rsidRPr="00CE560B">
              <w:rPr>
                <w:rFonts w:ascii="宋体" w:eastAsia="宋体" w:hAnsi="宋体" w:hint="eastAsia"/>
                <w:bCs/>
                <w:sz w:val="21"/>
                <w:szCs w:val="21"/>
                <w:lang w:eastAsia="zh-CN"/>
              </w:rPr>
              <w:t>年</w:t>
            </w:r>
            <w:r w:rsidRPr="00CE560B">
              <w:rPr>
                <w:rFonts w:ascii="宋体" w:eastAsia="宋体" w:hAnsi="宋体"/>
                <w:bCs/>
                <w:sz w:val="21"/>
                <w:szCs w:val="21"/>
                <w:lang w:eastAsia="zh-CN"/>
              </w:rPr>
              <w:t>10</w:t>
            </w:r>
            <w:r w:rsidRPr="00CE560B">
              <w:rPr>
                <w:rFonts w:ascii="宋体" w:eastAsia="宋体" w:hAnsi="宋体" w:hint="eastAsia"/>
                <w:bCs/>
                <w:sz w:val="21"/>
                <w:szCs w:val="21"/>
                <w:lang w:eastAsia="zh-CN"/>
              </w:rPr>
              <w:t>月。</w:t>
            </w:r>
          </w:p>
          <w:p w:rsidR="002D7313" w:rsidRPr="00CE560B" w:rsidRDefault="002D7313" w:rsidP="002D7313">
            <w:pPr>
              <w:tabs>
                <w:tab w:val="left" w:pos="1440"/>
              </w:tabs>
              <w:spacing w:after="0" w:line="0" w:lineRule="atLeast"/>
              <w:outlineLvl w:val="0"/>
              <w:rPr>
                <w:rFonts w:ascii="宋体" w:eastAsia="宋体" w:hAnsi="宋体"/>
                <w:bCs/>
                <w:sz w:val="21"/>
                <w:szCs w:val="21"/>
                <w:lang w:eastAsia="zh-CN"/>
              </w:rPr>
            </w:pPr>
            <w:r w:rsidRPr="00CE560B">
              <w:rPr>
                <w:rFonts w:ascii="宋体" w:eastAsia="宋体" w:hAnsi="宋体" w:hint="eastAsia"/>
                <w:bCs/>
                <w:sz w:val="21"/>
                <w:szCs w:val="21"/>
                <w:lang w:eastAsia="zh-CN"/>
              </w:rPr>
              <w:t>《商业银行经营管理学案例》，刘忠燕</w:t>
            </w:r>
            <w:r w:rsidRPr="00CE560B">
              <w:rPr>
                <w:rFonts w:ascii="宋体" w:eastAsia="宋体" w:hAnsi="宋体"/>
                <w:bCs/>
                <w:sz w:val="21"/>
                <w:szCs w:val="21"/>
                <w:lang w:eastAsia="zh-CN"/>
              </w:rPr>
              <w:t xml:space="preserve"> </w:t>
            </w:r>
            <w:r w:rsidRPr="00CE560B">
              <w:rPr>
                <w:rFonts w:ascii="宋体" w:eastAsia="宋体" w:hAnsi="宋体" w:hint="eastAsia"/>
                <w:bCs/>
                <w:sz w:val="21"/>
                <w:szCs w:val="21"/>
                <w:lang w:eastAsia="zh-CN"/>
              </w:rPr>
              <w:t>主编，中国金融出版社出版时间，</w:t>
            </w:r>
            <w:r w:rsidRPr="00CE560B">
              <w:rPr>
                <w:rFonts w:ascii="宋体" w:eastAsia="宋体" w:hAnsi="宋体"/>
                <w:bCs/>
                <w:sz w:val="21"/>
                <w:szCs w:val="21"/>
                <w:lang w:eastAsia="zh-CN"/>
              </w:rPr>
              <w:t>2004</w:t>
            </w:r>
            <w:r w:rsidRPr="00CE560B">
              <w:rPr>
                <w:rFonts w:ascii="宋体" w:eastAsia="宋体" w:hAnsi="宋体" w:hint="eastAsia"/>
                <w:bCs/>
                <w:sz w:val="21"/>
                <w:szCs w:val="21"/>
                <w:lang w:eastAsia="zh-CN"/>
              </w:rPr>
              <w:t>年</w:t>
            </w:r>
            <w:r w:rsidRPr="00CE560B">
              <w:rPr>
                <w:rFonts w:ascii="宋体" w:eastAsia="宋体" w:hAnsi="宋体"/>
                <w:bCs/>
                <w:sz w:val="21"/>
                <w:szCs w:val="21"/>
                <w:lang w:eastAsia="zh-CN"/>
              </w:rPr>
              <w:t>08</w:t>
            </w:r>
            <w:r w:rsidRPr="00CE560B">
              <w:rPr>
                <w:rFonts w:ascii="宋体" w:eastAsia="宋体" w:hAnsi="宋体" w:hint="eastAsia"/>
                <w:bCs/>
                <w:sz w:val="21"/>
                <w:szCs w:val="21"/>
                <w:lang w:eastAsia="zh-CN"/>
              </w:rPr>
              <w:t>月。</w:t>
            </w:r>
          </w:p>
          <w:p w:rsidR="00735FDE" w:rsidRPr="002E27E1" w:rsidRDefault="002D7313" w:rsidP="002D7313">
            <w:pPr>
              <w:tabs>
                <w:tab w:val="left" w:pos="1440"/>
              </w:tabs>
              <w:spacing w:after="0" w:line="0" w:lineRule="atLeast"/>
              <w:outlineLvl w:val="0"/>
              <w:rPr>
                <w:rFonts w:ascii="宋体" w:eastAsia="宋体" w:hAnsi="宋体"/>
                <w:b/>
                <w:bCs/>
                <w:sz w:val="21"/>
                <w:szCs w:val="21"/>
                <w:lang w:eastAsia="zh-CN"/>
              </w:rPr>
            </w:pPr>
            <w:r w:rsidRPr="00CE560B">
              <w:rPr>
                <w:rFonts w:ascii="宋体" w:eastAsia="宋体" w:hAnsi="宋体" w:hint="eastAsia"/>
                <w:bCs/>
                <w:sz w:val="21"/>
                <w:szCs w:val="21"/>
                <w:lang w:eastAsia="zh-CN"/>
              </w:rPr>
              <w:t>《商业银行经营与管理案例分析》，苏立峰，高晓娟</w:t>
            </w:r>
            <w:r w:rsidRPr="00CE560B">
              <w:rPr>
                <w:rFonts w:ascii="宋体" w:eastAsia="宋体" w:hAnsi="宋体"/>
                <w:bCs/>
                <w:sz w:val="21"/>
                <w:szCs w:val="21"/>
                <w:lang w:eastAsia="zh-CN"/>
              </w:rPr>
              <w:t xml:space="preserve"> </w:t>
            </w:r>
            <w:r w:rsidRPr="00CE560B">
              <w:rPr>
                <w:rFonts w:ascii="宋体" w:eastAsia="宋体" w:hAnsi="宋体" w:hint="eastAsia"/>
                <w:bCs/>
                <w:sz w:val="21"/>
                <w:szCs w:val="21"/>
                <w:lang w:eastAsia="zh-CN"/>
              </w:rPr>
              <w:t>编著，立信会计出版社，</w:t>
            </w:r>
            <w:r w:rsidRPr="00CE560B">
              <w:rPr>
                <w:rFonts w:ascii="宋体" w:eastAsia="宋体" w:hAnsi="宋体"/>
                <w:bCs/>
                <w:sz w:val="21"/>
                <w:szCs w:val="21"/>
                <w:lang w:eastAsia="zh-CN"/>
              </w:rPr>
              <w:t>2015</w:t>
            </w:r>
            <w:r w:rsidRPr="00CE560B">
              <w:rPr>
                <w:rFonts w:ascii="宋体" w:eastAsia="宋体" w:hAnsi="宋体" w:hint="eastAsia"/>
                <w:bCs/>
                <w:sz w:val="21"/>
                <w:szCs w:val="21"/>
                <w:lang w:eastAsia="zh-CN"/>
              </w:rPr>
              <w:t>年</w:t>
            </w:r>
            <w:r w:rsidRPr="00CE560B">
              <w:rPr>
                <w:rFonts w:ascii="宋体" w:eastAsia="宋体" w:hAnsi="宋体"/>
                <w:bCs/>
                <w:sz w:val="21"/>
                <w:szCs w:val="21"/>
                <w:lang w:eastAsia="zh-CN"/>
              </w:rPr>
              <w:t>1</w:t>
            </w:r>
            <w:r w:rsidRPr="00CE560B">
              <w:rPr>
                <w:rFonts w:ascii="宋体" w:eastAsia="宋体" w:hAnsi="宋体" w:hint="eastAsia"/>
                <w:bCs/>
                <w:sz w:val="21"/>
                <w:szCs w:val="21"/>
                <w:lang w:eastAsia="zh-CN"/>
              </w:rPr>
              <w:t>月。</w:t>
            </w:r>
          </w:p>
        </w:tc>
      </w:tr>
      <w:tr w:rsidR="00735FDE" w:rsidRPr="002E27E1" w:rsidTr="00735FDE">
        <w:trPr>
          <w:trHeight w:val="340"/>
          <w:jc w:val="center"/>
        </w:trPr>
        <w:tc>
          <w:tcPr>
            <w:tcW w:w="9401" w:type="dxa"/>
            <w:gridSpan w:val="10"/>
            <w:vAlign w:val="center"/>
          </w:tcPr>
          <w:p w:rsidR="00735FDE" w:rsidRPr="00CE560B" w:rsidRDefault="00735FDE"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CE560B" w:rsidRPr="00CE560B">
              <w:rPr>
                <w:rFonts w:ascii="宋体" w:eastAsia="宋体" w:hAnsi="宋体" w:hint="eastAsia"/>
                <w:sz w:val="21"/>
                <w:szCs w:val="21"/>
                <w:lang w:eastAsia="zh-CN"/>
              </w:rPr>
              <w:t>《商业银行管理》是经济与金融、金融学、金融工程专业的核心必修课程。商业银行管理学是研究货币信用经营条件下，商业银行的营运管理机制及业务发展规律的科学。课程以现代商业银行的管理理论为基础，以业务和管理问题作为研究对象，介绍了商业银行的主要业务、提供的金融服务、面临的各项风险以及风险管理的主要方法，讨论了商业银行管理中的主要问题。学习完该课程后，学生可以了解商业银行业务的发展趋势以及最新的风险管理方法，并能对如何改善我国商业银行经营效率提出自己的见解。</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B70EB8" w:rsidRDefault="00917C66" w:rsidP="00061F27">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1.</w:t>
            </w:r>
            <w:r w:rsidR="00B70EB8">
              <w:rPr>
                <w:rFonts w:hint="eastAsia"/>
                <w:lang w:eastAsia="zh-CN"/>
              </w:rPr>
              <w:t xml:space="preserve"> </w:t>
            </w:r>
            <w:r w:rsidR="00B70EB8" w:rsidRPr="00B70EB8">
              <w:rPr>
                <w:rFonts w:ascii="宋体" w:eastAsia="宋体" w:hAnsi="宋体" w:hint="eastAsia"/>
                <w:sz w:val="21"/>
                <w:szCs w:val="21"/>
                <w:lang w:eastAsia="zh-CN"/>
              </w:rPr>
              <w:t>熟练掌握商业银行管理中的基本概念、基本知识和基本理论，并了解与此相关的前沿问题；在此基础上，对我国商业银行领域基本现状及相关问题有初步的了解；</w:t>
            </w:r>
          </w:p>
          <w:p w:rsidR="00917C66" w:rsidRPr="00B70EB8" w:rsidRDefault="00917C66" w:rsidP="00061F27">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2.</w:t>
            </w:r>
            <w:r w:rsidR="00B70EB8">
              <w:rPr>
                <w:rFonts w:hint="eastAsia"/>
                <w:lang w:eastAsia="zh-CN"/>
              </w:rPr>
              <w:t xml:space="preserve"> </w:t>
            </w:r>
            <w:r w:rsidR="00B70EB8" w:rsidRPr="00B70EB8">
              <w:rPr>
                <w:rFonts w:ascii="宋体" w:eastAsia="宋体" w:hAnsi="宋体" w:hint="eastAsia"/>
                <w:sz w:val="21"/>
                <w:szCs w:val="21"/>
                <w:lang w:eastAsia="zh-CN"/>
              </w:rPr>
              <w:t>学会运用商业银行管理理论与方法对现实问题做出有一定深度的分析；</w:t>
            </w:r>
          </w:p>
          <w:p w:rsidR="00917C66" w:rsidRDefault="00917C66" w:rsidP="00061F27">
            <w:pPr>
              <w:tabs>
                <w:tab w:val="left" w:pos="1440"/>
              </w:tabs>
              <w:spacing w:after="0" w:line="0" w:lineRule="atLeast"/>
              <w:ind w:firstLineChars="200" w:firstLine="422"/>
              <w:outlineLvl w:val="0"/>
              <w:rPr>
                <w:rFonts w:ascii="宋体" w:eastAsia="宋体" w:hAnsi="宋体"/>
                <w:sz w:val="21"/>
                <w:szCs w:val="21"/>
                <w:lang w:eastAsia="zh-CN"/>
              </w:rPr>
            </w:pPr>
            <w:r w:rsidRPr="00917C66">
              <w:rPr>
                <w:rFonts w:ascii="宋体" w:eastAsia="宋体" w:hAnsi="宋体" w:hint="eastAsia"/>
                <w:b/>
                <w:sz w:val="21"/>
                <w:szCs w:val="21"/>
                <w:lang w:eastAsia="zh-CN"/>
              </w:rPr>
              <w:t>3.</w:t>
            </w:r>
            <w:r w:rsidR="00B70EB8">
              <w:rPr>
                <w:rFonts w:hint="eastAsia"/>
                <w:lang w:eastAsia="zh-CN"/>
              </w:rPr>
              <w:t xml:space="preserve"> </w:t>
            </w:r>
            <w:r w:rsidR="00B70EB8" w:rsidRPr="00B70EB8">
              <w:rPr>
                <w:rFonts w:ascii="宋体" w:eastAsia="宋体" w:hAnsi="宋体" w:hint="eastAsia"/>
                <w:sz w:val="21"/>
                <w:szCs w:val="21"/>
                <w:lang w:eastAsia="zh-CN"/>
              </w:rPr>
              <w:t>对商业银行管理方法、业务等最新发展趋势有一定的了解；</w:t>
            </w:r>
          </w:p>
          <w:p w:rsidR="00446808" w:rsidRPr="0093243F" w:rsidRDefault="00B70EB8" w:rsidP="00446808">
            <w:pPr>
              <w:spacing w:line="360" w:lineRule="exact"/>
              <w:ind w:firstLineChars="150" w:firstLine="316"/>
              <w:rPr>
                <w:rFonts w:ascii="宋体" w:hAnsi="宋体" w:hint="eastAsia"/>
                <w:lang w:eastAsia="zh-CN"/>
              </w:rPr>
            </w:pPr>
            <w:r>
              <w:rPr>
                <w:rFonts w:ascii="宋体" w:eastAsia="宋体" w:hAnsi="宋体"/>
                <w:b/>
                <w:sz w:val="21"/>
                <w:szCs w:val="21"/>
                <w:lang w:eastAsia="zh-CN"/>
              </w:rPr>
              <w:t>4</w:t>
            </w:r>
            <w:r w:rsidRPr="00917C66">
              <w:rPr>
                <w:rFonts w:ascii="宋体" w:eastAsia="宋体" w:hAnsi="宋体" w:hint="eastAsia"/>
                <w:b/>
                <w:sz w:val="21"/>
                <w:szCs w:val="21"/>
                <w:lang w:eastAsia="zh-CN"/>
              </w:rPr>
              <w:t>.</w:t>
            </w:r>
            <w:r w:rsidR="00446808" w:rsidRPr="0093243F">
              <w:rPr>
                <w:rFonts w:ascii="宋体" w:hAnsi="宋体" w:hint="eastAsia"/>
                <w:lang w:eastAsia="zh-CN"/>
              </w:rPr>
              <w:t xml:space="preserve"> </w:t>
            </w:r>
            <w:r w:rsidR="00446808" w:rsidRPr="00446808">
              <w:rPr>
                <w:rFonts w:ascii="宋体" w:eastAsia="宋体" w:hAnsi="宋体" w:hint="eastAsia"/>
                <w:sz w:val="21"/>
                <w:szCs w:val="21"/>
                <w:lang w:eastAsia="zh-CN"/>
              </w:rPr>
              <w:t>掌握商业银行业务定价的基本理论并学会基本的计算方法。</w:t>
            </w:r>
          </w:p>
          <w:p w:rsidR="00735FDE" w:rsidRPr="00446808"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E019D5">
        <w:trPr>
          <w:trHeight w:val="340"/>
          <w:jc w:val="center"/>
        </w:trPr>
        <w:tc>
          <w:tcPr>
            <w:tcW w:w="64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494"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992"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9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B70C03" w:rsidRPr="002E27E1" w:rsidTr="00E019D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B70C03" w:rsidRPr="00B70C03" w:rsidRDefault="00B70C03" w:rsidP="00B70C03">
            <w:pPr>
              <w:jc w:val="center"/>
              <w:rPr>
                <w:rFonts w:asciiTheme="minorEastAsia" w:eastAsiaTheme="minorEastAsia" w:hAnsiTheme="minorEastAsia" w:hint="eastAsia"/>
                <w:szCs w:val="21"/>
              </w:rPr>
            </w:pPr>
            <w:r w:rsidRPr="00B70C03">
              <w:rPr>
                <w:rFonts w:asciiTheme="minorEastAsia" w:eastAsiaTheme="minorEastAsia" w:hAnsiTheme="minorEastAsia" w:hint="eastAsia"/>
                <w:szCs w:val="21"/>
              </w:rPr>
              <w:t>1</w:t>
            </w:r>
          </w:p>
        </w:tc>
        <w:tc>
          <w:tcPr>
            <w:tcW w:w="1729" w:type="dxa"/>
            <w:gridSpan w:val="2"/>
            <w:tcBorders>
              <w:top w:val="single" w:sz="4" w:space="0" w:color="auto"/>
              <w:left w:val="single" w:sz="4" w:space="0" w:color="auto"/>
              <w:bottom w:val="single" w:sz="4" w:space="0" w:color="auto"/>
              <w:right w:val="single" w:sz="4" w:space="0" w:color="auto"/>
            </w:tcBorders>
          </w:tcPr>
          <w:p w:rsidR="00B70C03" w:rsidRPr="00B70C03" w:rsidRDefault="00B70C03" w:rsidP="00B70C03">
            <w:pPr>
              <w:jc w:val="center"/>
              <w:rPr>
                <w:rFonts w:ascii="宋体" w:eastAsia="宋体" w:hAnsi="宋体" w:hint="eastAsia"/>
                <w:sz w:val="21"/>
                <w:szCs w:val="21"/>
                <w:lang w:eastAsia="zh-CN"/>
              </w:rPr>
            </w:pPr>
            <w:r w:rsidRPr="00B70C03">
              <w:rPr>
                <w:rFonts w:ascii="宋体" w:eastAsia="宋体" w:hAnsi="宋体" w:hint="eastAsia"/>
                <w:sz w:val="21"/>
                <w:szCs w:val="21"/>
                <w:lang w:eastAsia="zh-CN"/>
              </w:rPr>
              <w:t>商业银行导论</w:t>
            </w:r>
          </w:p>
        </w:tc>
        <w:tc>
          <w:tcPr>
            <w:tcW w:w="623" w:type="dxa"/>
            <w:tcBorders>
              <w:top w:val="single" w:sz="4" w:space="0" w:color="auto"/>
              <w:left w:val="single" w:sz="4" w:space="0" w:color="auto"/>
              <w:bottom w:val="single" w:sz="4" w:space="0" w:color="auto"/>
              <w:right w:val="single" w:sz="4" w:space="0" w:color="auto"/>
            </w:tcBorders>
          </w:tcPr>
          <w:p w:rsidR="00B70C03" w:rsidRPr="00B70C03" w:rsidRDefault="00B70C03" w:rsidP="00B70C03">
            <w:pPr>
              <w:rPr>
                <w:rFonts w:ascii="宋体" w:eastAsia="宋体" w:hAnsi="宋体"/>
                <w:sz w:val="21"/>
                <w:szCs w:val="21"/>
                <w:lang w:eastAsia="zh-CN"/>
              </w:rPr>
            </w:pPr>
            <w:r w:rsidRPr="00B70C03">
              <w:rPr>
                <w:rFonts w:ascii="宋体" w:eastAsia="宋体" w:hAnsi="宋体"/>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B70C03" w:rsidRPr="00B70C03" w:rsidRDefault="00B70C03" w:rsidP="00B70C03">
            <w:pPr>
              <w:rPr>
                <w:rFonts w:ascii="宋体" w:eastAsia="宋体" w:hAnsi="宋体" w:hint="eastAsia"/>
                <w:sz w:val="21"/>
                <w:szCs w:val="21"/>
                <w:lang w:eastAsia="zh-CN"/>
              </w:rPr>
            </w:pPr>
            <w:r w:rsidRPr="00B70C03">
              <w:rPr>
                <w:rFonts w:ascii="宋体" w:eastAsia="宋体" w:hAnsi="宋体" w:hint="eastAsia"/>
                <w:sz w:val="21"/>
                <w:szCs w:val="21"/>
                <w:lang w:eastAsia="zh-CN"/>
              </w:rPr>
              <w:t>商业</w:t>
            </w:r>
            <w:r w:rsidRPr="00B70C03">
              <w:rPr>
                <w:rFonts w:ascii="宋体" w:eastAsia="宋体" w:hAnsi="宋体"/>
                <w:sz w:val="21"/>
                <w:szCs w:val="21"/>
                <w:lang w:eastAsia="zh-CN"/>
              </w:rPr>
              <w:t>银行发展历程、商业银行功能</w:t>
            </w:r>
            <w:r w:rsidRPr="00B70C03">
              <w:rPr>
                <w:rFonts w:ascii="宋体" w:eastAsia="宋体" w:hAnsi="宋体" w:hint="eastAsia"/>
                <w:sz w:val="21"/>
                <w:szCs w:val="21"/>
                <w:lang w:eastAsia="zh-CN"/>
              </w:rPr>
              <w:t>、</w:t>
            </w:r>
            <w:r w:rsidRPr="00B70C03">
              <w:rPr>
                <w:rFonts w:ascii="宋体" w:eastAsia="宋体" w:hAnsi="宋体"/>
                <w:sz w:val="21"/>
                <w:szCs w:val="21"/>
                <w:lang w:eastAsia="zh-CN"/>
              </w:rPr>
              <w:t>政府对商业银行的监管</w:t>
            </w:r>
          </w:p>
        </w:tc>
        <w:tc>
          <w:tcPr>
            <w:tcW w:w="992" w:type="dxa"/>
            <w:gridSpan w:val="2"/>
            <w:tcBorders>
              <w:top w:val="single" w:sz="4" w:space="0" w:color="auto"/>
              <w:left w:val="single" w:sz="4" w:space="0" w:color="auto"/>
              <w:bottom w:val="single" w:sz="4" w:space="0" w:color="auto"/>
              <w:right w:val="single" w:sz="4" w:space="0" w:color="auto"/>
            </w:tcBorders>
          </w:tcPr>
          <w:p w:rsidR="00B70C03" w:rsidRPr="00B70C03" w:rsidRDefault="001D0049" w:rsidP="00B70C03">
            <w:pPr>
              <w:rPr>
                <w:rFonts w:ascii="宋体" w:eastAsia="宋体" w:hAnsi="宋体" w:hint="eastAsia"/>
                <w:sz w:val="21"/>
                <w:szCs w:val="21"/>
                <w:lang w:eastAsia="zh-CN"/>
              </w:rPr>
            </w:pPr>
            <w:r>
              <w:rPr>
                <w:rFonts w:ascii="宋体" w:eastAsia="宋体" w:hAnsi="宋体" w:hint="eastAsia"/>
                <w:sz w:val="21"/>
                <w:szCs w:val="21"/>
                <w:lang w:eastAsia="zh-CN"/>
              </w:rPr>
              <w:t>课堂讲授</w:t>
            </w:r>
          </w:p>
        </w:tc>
        <w:tc>
          <w:tcPr>
            <w:tcW w:w="915" w:type="dxa"/>
            <w:vAlign w:val="center"/>
          </w:tcPr>
          <w:p w:rsidR="00B70C03" w:rsidRPr="002E27E1" w:rsidRDefault="00B70C03" w:rsidP="00B70C03">
            <w:pPr>
              <w:spacing w:after="0" w:line="0" w:lineRule="atLeast"/>
              <w:rPr>
                <w:rFonts w:ascii="宋体" w:eastAsia="宋体" w:hAnsi="宋体"/>
                <w:sz w:val="21"/>
                <w:szCs w:val="21"/>
              </w:rPr>
            </w:pPr>
          </w:p>
        </w:tc>
      </w:tr>
      <w:tr w:rsidR="005106CE" w:rsidRPr="002E27E1" w:rsidTr="00E019D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106CE" w:rsidRPr="005106CE" w:rsidRDefault="005106CE" w:rsidP="005106CE">
            <w:pPr>
              <w:rPr>
                <w:rFonts w:ascii="宋体" w:eastAsia="宋体" w:hAnsi="宋体" w:hint="eastAsia"/>
                <w:sz w:val="21"/>
                <w:szCs w:val="21"/>
                <w:lang w:eastAsia="zh-CN"/>
              </w:rPr>
            </w:pPr>
            <w:r w:rsidRPr="005106CE">
              <w:rPr>
                <w:rFonts w:ascii="宋体" w:eastAsia="宋体" w:hAnsi="宋体" w:hint="eastAsia"/>
                <w:sz w:val="21"/>
                <w:szCs w:val="21"/>
                <w:lang w:eastAsia="zh-CN"/>
              </w:rPr>
              <w:lastRenderedPageBreak/>
              <w:t>2</w:t>
            </w:r>
          </w:p>
        </w:tc>
        <w:tc>
          <w:tcPr>
            <w:tcW w:w="1729" w:type="dxa"/>
            <w:gridSpan w:val="2"/>
            <w:tcBorders>
              <w:top w:val="single" w:sz="4" w:space="0" w:color="auto"/>
              <w:left w:val="single" w:sz="4" w:space="0" w:color="auto"/>
              <w:bottom w:val="single" w:sz="4" w:space="0" w:color="auto"/>
              <w:right w:val="single" w:sz="4" w:space="0" w:color="auto"/>
            </w:tcBorders>
          </w:tcPr>
          <w:p w:rsidR="005106CE" w:rsidRPr="005106CE" w:rsidRDefault="005106CE" w:rsidP="005106CE">
            <w:pPr>
              <w:rPr>
                <w:rFonts w:ascii="宋体" w:eastAsia="宋体" w:hAnsi="宋体" w:hint="eastAsia"/>
                <w:sz w:val="21"/>
                <w:szCs w:val="21"/>
                <w:lang w:eastAsia="zh-CN"/>
              </w:rPr>
            </w:pPr>
            <w:r w:rsidRPr="005106CE">
              <w:rPr>
                <w:rFonts w:ascii="宋体" w:eastAsia="宋体" w:hAnsi="宋体" w:hint="eastAsia"/>
                <w:sz w:val="21"/>
                <w:szCs w:val="21"/>
                <w:lang w:eastAsia="zh-CN"/>
              </w:rPr>
              <w:t>商业银行资本管理</w:t>
            </w:r>
          </w:p>
        </w:tc>
        <w:tc>
          <w:tcPr>
            <w:tcW w:w="623" w:type="dxa"/>
            <w:tcBorders>
              <w:top w:val="single" w:sz="4" w:space="0" w:color="auto"/>
              <w:left w:val="single" w:sz="4" w:space="0" w:color="auto"/>
              <w:bottom w:val="single" w:sz="4" w:space="0" w:color="auto"/>
              <w:right w:val="single" w:sz="4" w:space="0" w:color="auto"/>
            </w:tcBorders>
          </w:tcPr>
          <w:p w:rsidR="005106CE" w:rsidRPr="005106CE" w:rsidRDefault="005106CE" w:rsidP="005106CE">
            <w:pPr>
              <w:rPr>
                <w:rFonts w:ascii="宋体" w:eastAsia="宋体" w:hAnsi="宋体"/>
                <w:sz w:val="21"/>
                <w:szCs w:val="21"/>
                <w:lang w:eastAsia="zh-CN"/>
              </w:rPr>
            </w:pPr>
            <w:r w:rsidRPr="005106CE">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5106CE" w:rsidRPr="005106CE" w:rsidRDefault="005106CE" w:rsidP="005106CE">
            <w:pPr>
              <w:rPr>
                <w:rFonts w:ascii="宋体" w:eastAsia="宋体" w:hAnsi="宋体" w:hint="eastAsia"/>
                <w:sz w:val="21"/>
                <w:szCs w:val="21"/>
                <w:lang w:eastAsia="zh-CN"/>
              </w:rPr>
            </w:pPr>
            <w:r w:rsidRPr="005106CE">
              <w:rPr>
                <w:rFonts w:ascii="宋体" w:eastAsia="宋体" w:hAnsi="宋体" w:hint="eastAsia"/>
                <w:sz w:val="21"/>
                <w:szCs w:val="21"/>
                <w:lang w:eastAsia="zh-CN"/>
              </w:rPr>
              <w:t>商业</w:t>
            </w:r>
            <w:r w:rsidRPr="005106CE">
              <w:rPr>
                <w:rFonts w:ascii="宋体" w:eastAsia="宋体" w:hAnsi="宋体"/>
                <w:sz w:val="21"/>
                <w:szCs w:val="21"/>
                <w:lang w:eastAsia="zh-CN"/>
              </w:rPr>
              <w:t>银行资本的构成、巴塞尔协议对资本规定、银行规模与资本构成</w:t>
            </w:r>
          </w:p>
        </w:tc>
        <w:tc>
          <w:tcPr>
            <w:tcW w:w="992" w:type="dxa"/>
            <w:gridSpan w:val="2"/>
            <w:tcBorders>
              <w:top w:val="single" w:sz="4" w:space="0" w:color="auto"/>
              <w:left w:val="single" w:sz="4" w:space="0" w:color="auto"/>
              <w:bottom w:val="single" w:sz="4" w:space="0" w:color="auto"/>
              <w:right w:val="single" w:sz="4" w:space="0" w:color="auto"/>
            </w:tcBorders>
          </w:tcPr>
          <w:p w:rsidR="005106CE" w:rsidRPr="005106CE" w:rsidRDefault="001D0049" w:rsidP="005106CE">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vAlign w:val="center"/>
          </w:tcPr>
          <w:p w:rsidR="005106CE" w:rsidRPr="005106CE" w:rsidRDefault="005106CE" w:rsidP="005106CE">
            <w:pPr>
              <w:spacing w:after="0" w:line="0" w:lineRule="atLeast"/>
              <w:rPr>
                <w:rFonts w:ascii="宋体" w:eastAsia="宋体" w:hAnsi="宋体"/>
                <w:sz w:val="21"/>
                <w:szCs w:val="21"/>
                <w:lang w:eastAsia="zh-CN"/>
              </w:rPr>
            </w:pPr>
          </w:p>
        </w:tc>
      </w:tr>
      <w:tr w:rsidR="00E019D5" w:rsidRPr="002E27E1" w:rsidTr="00E019D5">
        <w:trPr>
          <w:trHeight w:val="340"/>
          <w:jc w:val="center"/>
        </w:trPr>
        <w:tc>
          <w:tcPr>
            <w:tcW w:w="648" w:type="dxa"/>
            <w:tcBorders>
              <w:top w:val="single" w:sz="4" w:space="0" w:color="auto"/>
              <w:left w:val="single" w:sz="4" w:space="0" w:color="auto"/>
              <w:right w:val="single" w:sz="4" w:space="0" w:color="auto"/>
            </w:tcBorders>
            <w:vAlign w:val="center"/>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3</w:t>
            </w:r>
          </w:p>
        </w:tc>
        <w:tc>
          <w:tcPr>
            <w:tcW w:w="1729" w:type="dxa"/>
            <w:gridSpan w:val="2"/>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商业银行资本管理</w:t>
            </w:r>
          </w:p>
        </w:tc>
        <w:tc>
          <w:tcPr>
            <w:tcW w:w="623" w:type="dxa"/>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sz w:val="21"/>
                <w:szCs w:val="21"/>
                <w:lang w:eastAsia="zh-CN"/>
              </w:rPr>
            </w:pPr>
            <w:r w:rsidRPr="00E019D5">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资本</w:t>
            </w:r>
            <w:r w:rsidRPr="00E019D5">
              <w:rPr>
                <w:rFonts w:ascii="宋体" w:eastAsia="宋体" w:hAnsi="宋体"/>
                <w:sz w:val="21"/>
                <w:szCs w:val="21"/>
                <w:lang w:eastAsia="zh-CN"/>
              </w:rPr>
              <w:t>充足率与银行稳健、巴塞尔协议</w:t>
            </w:r>
            <w:r w:rsidRPr="00E019D5">
              <w:rPr>
                <w:rFonts w:ascii="宋体" w:eastAsia="宋体" w:hAnsi="宋体" w:hint="eastAsia"/>
                <w:sz w:val="21"/>
                <w:szCs w:val="21"/>
                <w:lang w:eastAsia="zh-CN"/>
              </w:rPr>
              <w:t>2、3的</w:t>
            </w:r>
            <w:r w:rsidRPr="00E019D5">
              <w:rPr>
                <w:rFonts w:ascii="宋体" w:eastAsia="宋体" w:hAnsi="宋体"/>
                <w:sz w:val="21"/>
                <w:szCs w:val="21"/>
                <w:lang w:eastAsia="zh-CN"/>
              </w:rPr>
              <w:t>主要精神</w:t>
            </w:r>
            <w:r w:rsidRPr="00E019D5">
              <w:rPr>
                <w:rFonts w:ascii="宋体" w:eastAsia="宋体" w:hAnsi="宋体" w:hint="eastAsia"/>
                <w:sz w:val="21"/>
                <w:szCs w:val="21"/>
                <w:lang w:eastAsia="zh-CN"/>
              </w:rPr>
              <w:t>、</w:t>
            </w:r>
            <w:r w:rsidRPr="00E019D5">
              <w:rPr>
                <w:rFonts w:ascii="宋体" w:eastAsia="宋体" w:hAnsi="宋体"/>
                <w:sz w:val="21"/>
                <w:szCs w:val="21"/>
                <w:lang w:eastAsia="zh-CN"/>
              </w:rPr>
              <w:t>巴塞尔协议</w:t>
            </w:r>
            <w:r w:rsidRPr="00E019D5">
              <w:rPr>
                <w:rFonts w:ascii="宋体" w:eastAsia="宋体" w:hAnsi="宋体" w:hint="eastAsia"/>
                <w:sz w:val="21"/>
                <w:szCs w:val="21"/>
                <w:lang w:eastAsia="zh-CN"/>
              </w:rPr>
              <w:t>3的</w:t>
            </w:r>
            <w:r w:rsidRPr="00E019D5">
              <w:rPr>
                <w:rFonts w:ascii="宋体" w:eastAsia="宋体" w:hAnsi="宋体"/>
                <w:sz w:val="21"/>
                <w:szCs w:val="21"/>
                <w:lang w:eastAsia="zh-CN"/>
              </w:rPr>
              <w:t>意义</w:t>
            </w:r>
          </w:p>
        </w:tc>
        <w:tc>
          <w:tcPr>
            <w:tcW w:w="992" w:type="dxa"/>
            <w:gridSpan w:val="2"/>
            <w:tcBorders>
              <w:top w:val="single" w:sz="4" w:space="0" w:color="auto"/>
              <w:left w:val="single" w:sz="4" w:space="0" w:color="auto"/>
              <w:bottom w:val="single" w:sz="4" w:space="0" w:color="auto"/>
              <w:right w:val="single" w:sz="4" w:space="0" w:color="auto"/>
            </w:tcBorders>
          </w:tcPr>
          <w:p w:rsidR="00E019D5" w:rsidRPr="00E019D5" w:rsidRDefault="001D0049" w:rsidP="00E019D5">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1</w:t>
            </w:r>
          </w:p>
        </w:tc>
      </w:tr>
      <w:tr w:rsidR="00E019D5" w:rsidRPr="002E27E1" w:rsidTr="00E019D5">
        <w:trPr>
          <w:trHeight w:val="340"/>
          <w:jc w:val="center"/>
        </w:trPr>
        <w:tc>
          <w:tcPr>
            <w:tcW w:w="648" w:type="dxa"/>
            <w:tcBorders>
              <w:top w:val="single" w:sz="4" w:space="0" w:color="auto"/>
              <w:left w:val="single" w:sz="4" w:space="0" w:color="auto"/>
              <w:right w:val="single" w:sz="4" w:space="0" w:color="auto"/>
            </w:tcBorders>
            <w:vAlign w:val="center"/>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4</w:t>
            </w:r>
          </w:p>
        </w:tc>
        <w:tc>
          <w:tcPr>
            <w:tcW w:w="1729" w:type="dxa"/>
            <w:gridSpan w:val="2"/>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商业</w:t>
            </w:r>
            <w:r w:rsidRPr="00E019D5">
              <w:rPr>
                <w:rFonts w:ascii="宋体" w:eastAsia="宋体" w:hAnsi="宋体"/>
                <w:sz w:val="21"/>
                <w:szCs w:val="21"/>
                <w:lang w:eastAsia="zh-CN"/>
              </w:rPr>
              <w:t>银行负债管理</w:t>
            </w:r>
          </w:p>
        </w:tc>
        <w:tc>
          <w:tcPr>
            <w:tcW w:w="623" w:type="dxa"/>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sz w:val="21"/>
                <w:szCs w:val="21"/>
                <w:lang w:eastAsia="zh-CN"/>
              </w:rPr>
            </w:pPr>
            <w:r w:rsidRPr="00E019D5">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存款</w:t>
            </w:r>
            <w:r w:rsidRPr="00E019D5">
              <w:rPr>
                <w:rFonts w:ascii="宋体" w:eastAsia="宋体" w:hAnsi="宋体"/>
                <w:sz w:val="21"/>
                <w:szCs w:val="21"/>
                <w:lang w:eastAsia="zh-CN"/>
              </w:rPr>
              <w:t>的种类</w:t>
            </w:r>
            <w:r w:rsidRPr="00E019D5">
              <w:rPr>
                <w:rFonts w:ascii="宋体" w:eastAsia="宋体" w:hAnsi="宋体" w:hint="eastAsia"/>
                <w:sz w:val="21"/>
                <w:szCs w:val="21"/>
                <w:lang w:eastAsia="zh-CN"/>
              </w:rPr>
              <w:t>与</w:t>
            </w:r>
            <w:r w:rsidRPr="00E019D5">
              <w:rPr>
                <w:rFonts w:ascii="宋体" w:eastAsia="宋体" w:hAnsi="宋体"/>
                <w:sz w:val="21"/>
                <w:szCs w:val="21"/>
                <w:lang w:eastAsia="zh-CN"/>
              </w:rPr>
              <w:t>构成、存款定价、非存款资金来源</w:t>
            </w:r>
            <w:r w:rsidRPr="00E019D5">
              <w:rPr>
                <w:rFonts w:ascii="宋体" w:eastAsia="宋体" w:hAnsi="宋体" w:hint="eastAsia"/>
                <w:sz w:val="21"/>
                <w:szCs w:val="21"/>
                <w:lang w:eastAsia="zh-CN"/>
              </w:rPr>
              <w:t>、</w:t>
            </w:r>
            <w:r w:rsidRPr="00E019D5">
              <w:rPr>
                <w:rFonts w:ascii="宋体" w:eastAsia="宋体" w:hAnsi="宋体"/>
                <w:sz w:val="21"/>
                <w:szCs w:val="21"/>
                <w:lang w:eastAsia="zh-CN"/>
              </w:rPr>
              <w:t>商业银行负债管理</w:t>
            </w:r>
          </w:p>
        </w:tc>
        <w:tc>
          <w:tcPr>
            <w:tcW w:w="992" w:type="dxa"/>
            <w:gridSpan w:val="2"/>
            <w:tcBorders>
              <w:top w:val="single" w:sz="4" w:space="0" w:color="auto"/>
              <w:left w:val="single" w:sz="4" w:space="0" w:color="auto"/>
              <w:bottom w:val="single" w:sz="4" w:space="0" w:color="auto"/>
              <w:right w:val="single" w:sz="4" w:space="0" w:color="auto"/>
            </w:tcBorders>
          </w:tcPr>
          <w:p w:rsidR="00E019D5" w:rsidRPr="00E019D5" w:rsidRDefault="001D0049" w:rsidP="00E019D5">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1</w:t>
            </w:r>
          </w:p>
        </w:tc>
      </w:tr>
      <w:tr w:rsidR="00E019D5" w:rsidRPr="002E27E1" w:rsidTr="00E019D5">
        <w:trPr>
          <w:trHeight w:val="340"/>
          <w:jc w:val="center"/>
        </w:trPr>
        <w:tc>
          <w:tcPr>
            <w:tcW w:w="648" w:type="dxa"/>
            <w:tcBorders>
              <w:top w:val="single" w:sz="4" w:space="0" w:color="auto"/>
              <w:left w:val="single" w:sz="4" w:space="0" w:color="auto"/>
              <w:right w:val="single" w:sz="4" w:space="0" w:color="auto"/>
            </w:tcBorders>
            <w:vAlign w:val="center"/>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5</w:t>
            </w:r>
          </w:p>
        </w:tc>
        <w:tc>
          <w:tcPr>
            <w:tcW w:w="1729" w:type="dxa"/>
            <w:gridSpan w:val="2"/>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商业银行现金管理</w:t>
            </w:r>
          </w:p>
        </w:tc>
        <w:tc>
          <w:tcPr>
            <w:tcW w:w="623" w:type="dxa"/>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sz w:val="21"/>
                <w:szCs w:val="21"/>
                <w:lang w:eastAsia="zh-CN"/>
              </w:rPr>
            </w:pPr>
            <w:r w:rsidRPr="00E019D5">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r w:rsidRPr="00E019D5">
              <w:rPr>
                <w:rFonts w:ascii="宋体" w:eastAsia="宋体" w:hAnsi="宋体" w:hint="eastAsia"/>
                <w:sz w:val="21"/>
                <w:szCs w:val="21"/>
                <w:lang w:eastAsia="zh-CN"/>
              </w:rPr>
              <w:t>现金</w:t>
            </w:r>
            <w:r w:rsidRPr="00E019D5">
              <w:rPr>
                <w:rFonts w:ascii="宋体" w:eastAsia="宋体" w:hAnsi="宋体"/>
                <w:sz w:val="21"/>
                <w:szCs w:val="21"/>
                <w:lang w:eastAsia="zh-CN"/>
              </w:rPr>
              <w:t>的构成、存款准备金、商业银行流动性需求种类、流动性需求与来源的协调</w:t>
            </w:r>
          </w:p>
        </w:tc>
        <w:tc>
          <w:tcPr>
            <w:tcW w:w="992" w:type="dxa"/>
            <w:gridSpan w:val="2"/>
            <w:tcBorders>
              <w:top w:val="single" w:sz="4" w:space="0" w:color="auto"/>
              <w:left w:val="single" w:sz="4" w:space="0" w:color="auto"/>
              <w:bottom w:val="single" w:sz="4" w:space="0" w:color="auto"/>
              <w:right w:val="single" w:sz="4" w:space="0" w:color="auto"/>
            </w:tcBorders>
          </w:tcPr>
          <w:p w:rsidR="00E019D5" w:rsidRPr="00E019D5" w:rsidRDefault="001D0049" w:rsidP="00E019D5">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tcPr>
          <w:p w:rsidR="00E019D5" w:rsidRPr="00E019D5" w:rsidRDefault="00E019D5" w:rsidP="00E019D5">
            <w:pPr>
              <w:rPr>
                <w:rFonts w:ascii="宋体" w:eastAsia="宋体" w:hAnsi="宋体" w:hint="eastAsia"/>
                <w:sz w:val="21"/>
                <w:szCs w:val="21"/>
                <w:lang w:eastAsia="zh-CN"/>
              </w:rPr>
            </w:pPr>
          </w:p>
        </w:tc>
      </w:tr>
      <w:tr w:rsidR="006F68D4" w:rsidRPr="002E27E1" w:rsidTr="00BB6814">
        <w:trPr>
          <w:trHeight w:val="340"/>
          <w:jc w:val="center"/>
        </w:trPr>
        <w:tc>
          <w:tcPr>
            <w:tcW w:w="648" w:type="dxa"/>
            <w:tcBorders>
              <w:bottom w:val="single" w:sz="4" w:space="0" w:color="auto"/>
            </w:tcBorders>
            <w:vAlign w:val="center"/>
          </w:tcPr>
          <w:p w:rsidR="006F68D4" w:rsidRPr="002E27E1" w:rsidRDefault="006F68D4" w:rsidP="006F68D4">
            <w:pPr>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企业</w:t>
            </w:r>
            <w:r w:rsidRPr="006F68D4">
              <w:rPr>
                <w:rFonts w:ascii="宋体" w:eastAsia="宋体" w:hAnsi="宋体"/>
                <w:sz w:val="21"/>
                <w:szCs w:val="21"/>
                <w:lang w:eastAsia="zh-CN"/>
              </w:rPr>
              <w:t>贷款</w:t>
            </w:r>
          </w:p>
        </w:tc>
        <w:tc>
          <w:tcPr>
            <w:tcW w:w="623" w:type="dxa"/>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sz w:val="21"/>
                <w:szCs w:val="21"/>
                <w:lang w:eastAsia="zh-CN"/>
              </w:rPr>
            </w:pPr>
            <w:r w:rsidRPr="006F68D4">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企业</w:t>
            </w:r>
            <w:r w:rsidRPr="006F68D4">
              <w:rPr>
                <w:rFonts w:ascii="宋体" w:eastAsia="宋体" w:hAnsi="宋体"/>
                <w:sz w:val="21"/>
                <w:szCs w:val="21"/>
                <w:lang w:eastAsia="zh-CN"/>
              </w:rPr>
              <w:t>贷款种类、对企业借款理由分析、对借款者信用分析、</w:t>
            </w:r>
          </w:p>
        </w:tc>
        <w:tc>
          <w:tcPr>
            <w:tcW w:w="992" w:type="dxa"/>
            <w:gridSpan w:val="2"/>
            <w:tcBorders>
              <w:top w:val="single" w:sz="4" w:space="0" w:color="auto"/>
              <w:left w:val="single" w:sz="4" w:space="0" w:color="auto"/>
              <w:bottom w:val="single" w:sz="4" w:space="0" w:color="auto"/>
              <w:right w:val="single" w:sz="4" w:space="0" w:color="auto"/>
            </w:tcBorders>
          </w:tcPr>
          <w:p w:rsidR="006F68D4" w:rsidRPr="006F68D4" w:rsidRDefault="001D0049" w:rsidP="006F68D4">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bottom w:val="single" w:sz="4" w:space="0" w:color="auto"/>
            </w:tcBorders>
            <w:vAlign w:val="center"/>
          </w:tcPr>
          <w:p w:rsidR="006F68D4" w:rsidRPr="002E27E1" w:rsidRDefault="006F68D4" w:rsidP="006F68D4">
            <w:pPr>
              <w:rPr>
                <w:rFonts w:ascii="宋体" w:eastAsia="宋体" w:hAnsi="宋体"/>
                <w:sz w:val="21"/>
                <w:szCs w:val="21"/>
                <w:lang w:eastAsia="zh-CN"/>
              </w:rPr>
            </w:pPr>
          </w:p>
        </w:tc>
      </w:tr>
      <w:tr w:rsidR="006F68D4" w:rsidRPr="002E27E1" w:rsidTr="00BB681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F68D4" w:rsidRPr="002E27E1" w:rsidRDefault="006F68D4" w:rsidP="006F68D4">
            <w:pPr>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个人</w:t>
            </w:r>
            <w:r w:rsidRPr="006F68D4">
              <w:rPr>
                <w:rFonts w:ascii="宋体" w:eastAsia="宋体" w:hAnsi="宋体"/>
                <w:sz w:val="21"/>
                <w:szCs w:val="21"/>
                <w:lang w:eastAsia="zh-CN"/>
              </w:rPr>
              <w:t>贷款</w:t>
            </w:r>
          </w:p>
        </w:tc>
        <w:tc>
          <w:tcPr>
            <w:tcW w:w="623" w:type="dxa"/>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sz w:val="21"/>
                <w:szCs w:val="21"/>
                <w:lang w:eastAsia="zh-CN"/>
              </w:rPr>
            </w:pPr>
            <w:r w:rsidRPr="006F68D4">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个人</w:t>
            </w:r>
            <w:r w:rsidRPr="006F68D4">
              <w:rPr>
                <w:rFonts w:ascii="宋体" w:eastAsia="宋体" w:hAnsi="宋体"/>
                <w:sz w:val="21"/>
                <w:szCs w:val="21"/>
                <w:lang w:eastAsia="zh-CN"/>
              </w:rPr>
              <w:t>贷款种类、个人信用评估、个人贷款定价</w:t>
            </w:r>
          </w:p>
        </w:tc>
        <w:tc>
          <w:tcPr>
            <w:tcW w:w="992" w:type="dxa"/>
            <w:gridSpan w:val="2"/>
            <w:tcBorders>
              <w:top w:val="single" w:sz="4" w:space="0" w:color="auto"/>
              <w:left w:val="single" w:sz="4" w:space="0" w:color="auto"/>
              <w:bottom w:val="single" w:sz="4" w:space="0" w:color="auto"/>
              <w:right w:val="single" w:sz="4" w:space="0" w:color="auto"/>
            </w:tcBorders>
          </w:tcPr>
          <w:p w:rsidR="006F68D4" w:rsidRPr="006F68D4" w:rsidRDefault="001D0049" w:rsidP="006F68D4">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vAlign w:val="center"/>
          </w:tcPr>
          <w:p w:rsidR="006F68D4" w:rsidRPr="002E27E1" w:rsidRDefault="006F68D4" w:rsidP="006F68D4">
            <w:pPr>
              <w:rPr>
                <w:rFonts w:ascii="宋体" w:eastAsia="宋体" w:hAnsi="宋体"/>
                <w:sz w:val="21"/>
                <w:szCs w:val="21"/>
                <w:lang w:eastAsia="zh-CN"/>
              </w:rPr>
            </w:pPr>
          </w:p>
        </w:tc>
      </w:tr>
      <w:tr w:rsidR="006F68D4" w:rsidRPr="002E27E1" w:rsidTr="00BB681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F68D4" w:rsidRPr="002E27E1" w:rsidRDefault="006F68D4" w:rsidP="006F68D4">
            <w:pPr>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商业</w:t>
            </w:r>
            <w:r w:rsidRPr="006F68D4">
              <w:rPr>
                <w:rFonts w:ascii="宋体" w:eastAsia="宋体" w:hAnsi="宋体"/>
                <w:sz w:val="21"/>
                <w:szCs w:val="21"/>
                <w:lang w:eastAsia="zh-CN"/>
              </w:rPr>
              <w:t>银行证券投资管理</w:t>
            </w:r>
          </w:p>
        </w:tc>
        <w:tc>
          <w:tcPr>
            <w:tcW w:w="623" w:type="dxa"/>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sz w:val="21"/>
                <w:szCs w:val="21"/>
                <w:lang w:eastAsia="zh-CN"/>
              </w:rPr>
            </w:pPr>
            <w:r w:rsidRPr="006F68D4">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证券投资</w:t>
            </w:r>
            <w:r w:rsidRPr="006F68D4">
              <w:rPr>
                <w:rFonts w:ascii="宋体" w:eastAsia="宋体" w:hAnsi="宋体"/>
                <w:sz w:val="21"/>
                <w:szCs w:val="21"/>
                <w:lang w:eastAsia="zh-CN"/>
              </w:rPr>
              <w:t>种类、证券组合管理、</w:t>
            </w:r>
            <w:r w:rsidRPr="006F68D4">
              <w:rPr>
                <w:rFonts w:ascii="宋体" w:eastAsia="宋体" w:hAnsi="宋体" w:hint="eastAsia"/>
                <w:sz w:val="21"/>
                <w:szCs w:val="21"/>
                <w:lang w:eastAsia="zh-CN"/>
              </w:rPr>
              <w:t>证券</w:t>
            </w:r>
            <w:r w:rsidRPr="006F68D4">
              <w:rPr>
                <w:rFonts w:ascii="宋体" w:eastAsia="宋体" w:hAnsi="宋体"/>
                <w:sz w:val="21"/>
                <w:szCs w:val="21"/>
                <w:lang w:eastAsia="zh-CN"/>
              </w:rPr>
              <w:t>投资的风险与收益</w:t>
            </w:r>
          </w:p>
        </w:tc>
        <w:tc>
          <w:tcPr>
            <w:tcW w:w="992" w:type="dxa"/>
            <w:gridSpan w:val="2"/>
            <w:tcBorders>
              <w:top w:val="single" w:sz="4" w:space="0" w:color="auto"/>
              <w:left w:val="single" w:sz="4" w:space="0" w:color="auto"/>
              <w:bottom w:val="single" w:sz="4" w:space="0" w:color="auto"/>
              <w:right w:val="single" w:sz="4" w:space="0" w:color="auto"/>
            </w:tcBorders>
          </w:tcPr>
          <w:p w:rsidR="006F68D4" w:rsidRPr="006F68D4" w:rsidRDefault="001D0049" w:rsidP="006F68D4">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vAlign w:val="center"/>
          </w:tcPr>
          <w:p w:rsidR="006F68D4" w:rsidRPr="002E27E1" w:rsidRDefault="00E02EEE" w:rsidP="006F68D4">
            <w:pPr>
              <w:rPr>
                <w:rFonts w:ascii="宋体" w:eastAsia="宋体" w:hAnsi="宋体"/>
                <w:sz w:val="21"/>
                <w:szCs w:val="21"/>
                <w:lang w:eastAsia="zh-CN"/>
              </w:rPr>
            </w:pPr>
            <w:r>
              <w:rPr>
                <w:rFonts w:ascii="宋体" w:eastAsia="宋体" w:hAnsi="宋体" w:hint="eastAsia"/>
                <w:sz w:val="21"/>
                <w:szCs w:val="21"/>
                <w:lang w:eastAsia="zh-CN"/>
              </w:rPr>
              <w:t>1</w:t>
            </w:r>
          </w:p>
        </w:tc>
      </w:tr>
      <w:tr w:rsidR="006F68D4" w:rsidRPr="002E27E1" w:rsidTr="0083020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6F68D4" w:rsidRPr="002E27E1" w:rsidRDefault="006F68D4" w:rsidP="006F68D4">
            <w:pPr>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商业</w:t>
            </w:r>
            <w:r w:rsidRPr="006F68D4">
              <w:rPr>
                <w:rFonts w:ascii="宋体" w:eastAsia="宋体" w:hAnsi="宋体"/>
                <w:sz w:val="21"/>
                <w:szCs w:val="21"/>
                <w:lang w:eastAsia="zh-CN"/>
              </w:rPr>
              <w:t>银行资产负债管理</w:t>
            </w:r>
          </w:p>
        </w:tc>
        <w:tc>
          <w:tcPr>
            <w:tcW w:w="623" w:type="dxa"/>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sz w:val="21"/>
                <w:szCs w:val="21"/>
                <w:lang w:eastAsia="zh-CN"/>
              </w:rPr>
            </w:pPr>
            <w:r w:rsidRPr="006F68D4">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6F68D4" w:rsidRPr="006F68D4" w:rsidRDefault="006F68D4" w:rsidP="006F68D4">
            <w:pPr>
              <w:rPr>
                <w:rFonts w:ascii="宋体" w:eastAsia="宋体" w:hAnsi="宋体" w:hint="eastAsia"/>
                <w:sz w:val="21"/>
                <w:szCs w:val="21"/>
                <w:lang w:eastAsia="zh-CN"/>
              </w:rPr>
            </w:pPr>
            <w:r w:rsidRPr="006F68D4">
              <w:rPr>
                <w:rFonts w:ascii="宋体" w:eastAsia="宋体" w:hAnsi="宋体" w:hint="eastAsia"/>
                <w:sz w:val="21"/>
                <w:szCs w:val="21"/>
                <w:lang w:eastAsia="zh-CN"/>
              </w:rPr>
              <w:t>资产</w:t>
            </w:r>
            <w:r w:rsidRPr="006F68D4">
              <w:rPr>
                <w:rFonts w:ascii="宋体" w:eastAsia="宋体" w:hAnsi="宋体"/>
                <w:sz w:val="21"/>
                <w:szCs w:val="21"/>
                <w:lang w:eastAsia="zh-CN"/>
              </w:rPr>
              <w:t>管理理论、负债管理理论、资产负债联合管理</w:t>
            </w:r>
            <w:r w:rsidR="00035A86">
              <w:rPr>
                <w:rFonts w:ascii="宋体" w:eastAsia="宋体" w:hAnsi="宋体" w:hint="eastAsia"/>
                <w:sz w:val="21"/>
                <w:szCs w:val="21"/>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rsidR="006F68D4" w:rsidRPr="006F68D4" w:rsidRDefault="001D0049" w:rsidP="006F68D4">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vAlign w:val="center"/>
          </w:tcPr>
          <w:p w:rsidR="006F68D4" w:rsidRPr="002E27E1" w:rsidRDefault="00E02EEE" w:rsidP="006F68D4">
            <w:pPr>
              <w:rPr>
                <w:rFonts w:ascii="宋体" w:eastAsia="宋体" w:hAnsi="宋体"/>
                <w:sz w:val="21"/>
                <w:szCs w:val="21"/>
                <w:lang w:eastAsia="zh-CN"/>
              </w:rPr>
            </w:pPr>
            <w:r>
              <w:rPr>
                <w:rFonts w:ascii="宋体" w:eastAsia="宋体" w:hAnsi="宋体" w:hint="eastAsia"/>
                <w:sz w:val="21"/>
                <w:szCs w:val="21"/>
                <w:lang w:eastAsia="zh-CN"/>
              </w:rPr>
              <w:t>1</w:t>
            </w:r>
          </w:p>
        </w:tc>
      </w:tr>
      <w:tr w:rsidR="00035A86" w:rsidRPr="002E27E1" w:rsidTr="00DA5C1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0</w:t>
            </w:r>
          </w:p>
        </w:tc>
        <w:tc>
          <w:tcPr>
            <w:tcW w:w="1729" w:type="dxa"/>
            <w:gridSpan w:val="2"/>
            <w:tcBorders>
              <w:top w:val="single" w:sz="4" w:space="0" w:color="auto"/>
              <w:left w:val="single" w:sz="4" w:space="0" w:color="auto"/>
              <w:bottom w:val="single" w:sz="4" w:space="0" w:color="auto"/>
              <w:right w:val="single" w:sz="4" w:space="0" w:color="auto"/>
            </w:tcBorders>
          </w:tcPr>
          <w:p w:rsidR="00035A86" w:rsidRPr="00035A86" w:rsidRDefault="00035A86" w:rsidP="00035A86">
            <w:pPr>
              <w:rPr>
                <w:rFonts w:ascii="宋体" w:eastAsia="宋体" w:hAnsi="宋体" w:hint="eastAsia"/>
                <w:sz w:val="21"/>
                <w:szCs w:val="21"/>
                <w:lang w:eastAsia="zh-CN"/>
              </w:rPr>
            </w:pPr>
            <w:r w:rsidRPr="00035A86">
              <w:rPr>
                <w:rFonts w:ascii="宋体" w:eastAsia="宋体" w:hAnsi="宋体" w:hint="eastAsia"/>
                <w:sz w:val="21"/>
                <w:szCs w:val="21"/>
                <w:lang w:eastAsia="zh-CN"/>
              </w:rPr>
              <w:t>商业</w:t>
            </w:r>
            <w:r w:rsidRPr="00035A86">
              <w:rPr>
                <w:rFonts w:ascii="宋体" w:eastAsia="宋体" w:hAnsi="宋体"/>
                <w:sz w:val="21"/>
                <w:szCs w:val="21"/>
                <w:lang w:eastAsia="zh-CN"/>
              </w:rPr>
              <w:t>银行中间业务</w:t>
            </w:r>
          </w:p>
        </w:tc>
        <w:tc>
          <w:tcPr>
            <w:tcW w:w="623" w:type="dxa"/>
            <w:tcBorders>
              <w:top w:val="single" w:sz="4" w:space="0" w:color="auto"/>
              <w:left w:val="single" w:sz="4" w:space="0" w:color="auto"/>
              <w:bottom w:val="single" w:sz="4" w:space="0" w:color="auto"/>
              <w:right w:val="single" w:sz="4" w:space="0" w:color="auto"/>
            </w:tcBorders>
          </w:tcPr>
          <w:p w:rsidR="00035A86" w:rsidRPr="00035A86" w:rsidRDefault="00035A86" w:rsidP="00035A86">
            <w:pPr>
              <w:rPr>
                <w:rFonts w:ascii="宋体" w:eastAsia="宋体" w:hAnsi="宋体"/>
                <w:sz w:val="21"/>
                <w:szCs w:val="21"/>
                <w:lang w:eastAsia="zh-CN"/>
              </w:rPr>
            </w:pPr>
            <w:r w:rsidRPr="00035A86">
              <w:rPr>
                <w:rFonts w:ascii="宋体" w:eastAsia="宋体" w:hAnsi="宋体" w:hint="eastAsia"/>
                <w:sz w:val="21"/>
                <w:szCs w:val="21"/>
                <w:lang w:eastAsia="zh-CN"/>
              </w:rPr>
              <w:t>2</w:t>
            </w:r>
          </w:p>
        </w:tc>
        <w:tc>
          <w:tcPr>
            <w:tcW w:w="4494" w:type="dxa"/>
            <w:gridSpan w:val="3"/>
            <w:tcBorders>
              <w:top w:val="single" w:sz="4" w:space="0" w:color="auto"/>
              <w:left w:val="single" w:sz="4" w:space="0" w:color="auto"/>
              <w:bottom w:val="single" w:sz="4" w:space="0" w:color="auto"/>
              <w:right w:val="single" w:sz="4" w:space="0" w:color="auto"/>
            </w:tcBorders>
          </w:tcPr>
          <w:p w:rsidR="00035A86" w:rsidRPr="00035A86" w:rsidRDefault="00035A86" w:rsidP="00035A86">
            <w:pPr>
              <w:rPr>
                <w:rFonts w:ascii="宋体" w:eastAsia="宋体" w:hAnsi="宋体" w:hint="eastAsia"/>
                <w:sz w:val="21"/>
                <w:szCs w:val="21"/>
                <w:lang w:eastAsia="zh-CN"/>
              </w:rPr>
            </w:pPr>
            <w:r w:rsidRPr="00035A86">
              <w:rPr>
                <w:rFonts w:ascii="宋体" w:eastAsia="宋体" w:hAnsi="宋体" w:hint="eastAsia"/>
                <w:sz w:val="21"/>
                <w:szCs w:val="21"/>
                <w:lang w:eastAsia="zh-CN"/>
              </w:rPr>
              <w:t>低风险</w:t>
            </w:r>
            <w:r w:rsidRPr="00035A86">
              <w:rPr>
                <w:rFonts w:ascii="宋体" w:eastAsia="宋体" w:hAnsi="宋体"/>
                <w:sz w:val="21"/>
                <w:szCs w:val="21"/>
                <w:lang w:eastAsia="zh-CN"/>
              </w:rPr>
              <w:t>中间业务、交易类中间业务、或有负债类中间业务</w:t>
            </w:r>
          </w:p>
        </w:tc>
        <w:tc>
          <w:tcPr>
            <w:tcW w:w="992" w:type="dxa"/>
            <w:gridSpan w:val="2"/>
            <w:tcBorders>
              <w:top w:val="single" w:sz="4" w:space="0" w:color="auto"/>
              <w:left w:val="single" w:sz="4" w:space="0" w:color="auto"/>
              <w:bottom w:val="single" w:sz="4" w:space="0" w:color="auto"/>
              <w:right w:val="single" w:sz="4" w:space="0" w:color="auto"/>
            </w:tcBorders>
          </w:tcPr>
          <w:p w:rsidR="00035A86" w:rsidRPr="00035A86" w:rsidRDefault="001D0049" w:rsidP="00035A86">
            <w:pPr>
              <w:rPr>
                <w:rFonts w:ascii="宋体" w:eastAsia="宋体" w:hAnsi="宋体" w:hint="eastAsia"/>
                <w:sz w:val="21"/>
                <w:szCs w:val="21"/>
                <w:lang w:eastAsia="zh-CN"/>
              </w:rPr>
            </w:pPr>
            <w:r w:rsidRPr="001D0049">
              <w:rPr>
                <w:rFonts w:ascii="宋体" w:eastAsia="宋体" w:hAnsi="宋体" w:hint="eastAsia"/>
                <w:sz w:val="21"/>
                <w:szCs w:val="21"/>
                <w:lang w:eastAsia="zh-CN"/>
              </w:rPr>
              <w:t>课堂讲授</w:t>
            </w:r>
          </w:p>
        </w:tc>
        <w:tc>
          <w:tcPr>
            <w:tcW w:w="915" w:type="dxa"/>
            <w:tcBorders>
              <w:top w:val="single" w:sz="4" w:space="0" w:color="auto"/>
              <w:left w:val="single" w:sz="4" w:space="0" w:color="auto"/>
              <w:bottom w:val="single" w:sz="4" w:space="0" w:color="auto"/>
              <w:right w:val="single" w:sz="4" w:space="0" w:color="auto"/>
            </w:tcBorders>
            <w:vAlign w:val="center"/>
          </w:tcPr>
          <w:p w:rsidR="00035A86" w:rsidRPr="002E27E1" w:rsidRDefault="00E02EEE" w:rsidP="00035A86">
            <w:pPr>
              <w:rPr>
                <w:rFonts w:ascii="宋体" w:eastAsia="宋体" w:hAnsi="宋体"/>
                <w:sz w:val="21"/>
                <w:szCs w:val="21"/>
                <w:lang w:eastAsia="zh-CN"/>
              </w:rPr>
            </w:pPr>
            <w:r>
              <w:rPr>
                <w:rFonts w:ascii="宋体" w:eastAsia="宋体" w:hAnsi="宋体" w:hint="eastAsia"/>
                <w:sz w:val="21"/>
                <w:szCs w:val="21"/>
                <w:lang w:eastAsia="zh-CN"/>
              </w:rPr>
              <w:t>1</w:t>
            </w:r>
          </w:p>
        </w:tc>
      </w:tr>
      <w:tr w:rsidR="00035A86" w:rsidRPr="002E27E1" w:rsidTr="00E019D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915"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r>
      <w:tr w:rsidR="00035A86" w:rsidRPr="002E27E1" w:rsidTr="00E019D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915"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r>
      <w:tr w:rsidR="00035A86" w:rsidRPr="002E27E1" w:rsidTr="00E019D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623"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c>
          <w:tcPr>
            <w:tcW w:w="915"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rPr>
                <w:rFonts w:ascii="宋体" w:eastAsia="宋体" w:hAnsi="宋体"/>
                <w:sz w:val="21"/>
                <w:szCs w:val="21"/>
                <w:lang w:eastAsia="zh-CN"/>
              </w:rPr>
            </w:pPr>
          </w:p>
        </w:tc>
      </w:tr>
      <w:tr w:rsidR="00035A86" w:rsidRPr="002E27E1" w:rsidTr="00E019D5">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spacing w:after="0" w:line="0" w:lineRule="atLeast"/>
              <w:rPr>
                <w:rFonts w:ascii="宋体" w:eastAsia="宋体" w:hAnsi="宋体"/>
                <w:sz w:val="21"/>
                <w:szCs w:val="21"/>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spacing w:after="0" w:line="0" w:lineRule="atLeast"/>
              <w:rPr>
                <w:rFonts w:ascii="宋体" w:eastAsia="宋体" w:hAnsi="宋体"/>
                <w:sz w:val="21"/>
                <w:szCs w:val="21"/>
              </w:rPr>
            </w:pPr>
          </w:p>
        </w:tc>
        <w:tc>
          <w:tcPr>
            <w:tcW w:w="623"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spacing w:after="0" w:line="0" w:lineRule="atLeast"/>
              <w:rPr>
                <w:rFonts w:ascii="宋体" w:eastAsia="宋体" w:hAnsi="宋体"/>
                <w:sz w:val="21"/>
                <w:szCs w:val="21"/>
              </w:rPr>
            </w:pPr>
          </w:p>
        </w:tc>
        <w:tc>
          <w:tcPr>
            <w:tcW w:w="4494" w:type="dxa"/>
            <w:gridSpan w:val="3"/>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spacing w:after="0" w:line="0" w:lineRule="atLeast"/>
              <w:rPr>
                <w:rFonts w:ascii="宋体" w:eastAsia="宋体" w:hAnsi="宋体"/>
                <w:sz w:val="21"/>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spacing w:after="0" w:line="0" w:lineRule="atLeast"/>
              <w:rPr>
                <w:rFonts w:ascii="宋体" w:eastAsia="宋体" w:hAnsi="宋体"/>
                <w:sz w:val="21"/>
                <w:szCs w:val="21"/>
              </w:rPr>
            </w:pPr>
          </w:p>
        </w:tc>
        <w:tc>
          <w:tcPr>
            <w:tcW w:w="915" w:type="dxa"/>
            <w:tcBorders>
              <w:top w:val="single" w:sz="4" w:space="0" w:color="auto"/>
              <w:left w:val="single" w:sz="4" w:space="0" w:color="auto"/>
              <w:bottom w:val="single" w:sz="4" w:space="0" w:color="auto"/>
              <w:right w:val="single" w:sz="4" w:space="0" w:color="auto"/>
            </w:tcBorders>
            <w:vAlign w:val="center"/>
          </w:tcPr>
          <w:p w:rsidR="00035A86" w:rsidRPr="002E27E1" w:rsidRDefault="00035A86" w:rsidP="00035A86">
            <w:pPr>
              <w:spacing w:after="0" w:line="0" w:lineRule="atLeast"/>
              <w:rPr>
                <w:rFonts w:ascii="宋体" w:eastAsia="宋体" w:hAnsi="宋体"/>
                <w:sz w:val="21"/>
                <w:szCs w:val="21"/>
              </w:rPr>
            </w:pPr>
          </w:p>
        </w:tc>
      </w:tr>
      <w:tr w:rsidR="00035A86" w:rsidRPr="002E27E1" w:rsidTr="00E019D5">
        <w:trPr>
          <w:trHeight w:val="340"/>
          <w:jc w:val="center"/>
        </w:trPr>
        <w:tc>
          <w:tcPr>
            <w:tcW w:w="2377" w:type="dxa"/>
            <w:gridSpan w:val="3"/>
            <w:tcBorders>
              <w:top w:val="single" w:sz="4" w:space="0" w:color="auto"/>
            </w:tcBorders>
            <w:vAlign w:val="center"/>
          </w:tcPr>
          <w:p w:rsidR="00035A86" w:rsidRPr="002E27E1" w:rsidRDefault="00035A86" w:rsidP="005578DA">
            <w:pPr>
              <w:spacing w:after="0" w:line="0" w:lineRule="atLeast"/>
              <w:jc w:val="center"/>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rsidR="00035A86" w:rsidRPr="002E27E1" w:rsidRDefault="005578DA" w:rsidP="005578DA">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20</w:t>
            </w:r>
          </w:p>
        </w:tc>
        <w:tc>
          <w:tcPr>
            <w:tcW w:w="4494" w:type="dxa"/>
            <w:gridSpan w:val="3"/>
            <w:tcBorders>
              <w:top w:val="single" w:sz="4" w:space="0" w:color="auto"/>
            </w:tcBorders>
            <w:vAlign w:val="center"/>
          </w:tcPr>
          <w:p w:rsidR="00035A86" w:rsidRPr="002E27E1" w:rsidRDefault="00035A86" w:rsidP="005578DA">
            <w:pPr>
              <w:spacing w:after="0" w:line="0" w:lineRule="atLeast"/>
              <w:jc w:val="center"/>
              <w:rPr>
                <w:rFonts w:ascii="宋体" w:eastAsia="宋体" w:hAnsi="宋体"/>
                <w:sz w:val="21"/>
                <w:szCs w:val="21"/>
              </w:rPr>
            </w:pPr>
          </w:p>
        </w:tc>
        <w:tc>
          <w:tcPr>
            <w:tcW w:w="992" w:type="dxa"/>
            <w:gridSpan w:val="2"/>
            <w:tcBorders>
              <w:top w:val="single" w:sz="4" w:space="0" w:color="auto"/>
            </w:tcBorders>
            <w:vAlign w:val="center"/>
          </w:tcPr>
          <w:p w:rsidR="00035A86" w:rsidRPr="002E27E1" w:rsidRDefault="00035A86" w:rsidP="005578DA">
            <w:pPr>
              <w:spacing w:after="0" w:line="0" w:lineRule="atLeast"/>
              <w:jc w:val="center"/>
              <w:rPr>
                <w:rFonts w:ascii="宋体" w:eastAsia="宋体" w:hAnsi="宋体"/>
                <w:sz w:val="21"/>
                <w:szCs w:val="21"/>
              </w:rPr>
            </w:pPr>
          </w:p>
        </w:tc>
        <w:tc>
          <w:tcPr>
            <w:tcW w:w="915" w:type="dxa"/>
            <w:tcBorders>
              <w:top w:val="single" w:sz="4" w:space="0" w:color="auto"/>
            </w:tcBorders>
            <w:vAlign w:val="center"/>
          </w:tcPr>
          <w:p w:rsidR="00035A86" w:rsidRPr="002E27E1" w:rsidRDefault="005578DA" w:rsidP="005578DA">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5</w:t>
            </w:r>
          </w:p>
        </w:tc>
      </w:tr>
      <w:tr w:rsidR="00035A86" w:rsidRPr="002E27E1" w:rsidTr="00735FDE">
        <w:trPr>
          <w:trHeight w:val="340"/>
          <w:jc w:val="center"/>
        </w:trPr>
        <w:tc>
          <w:tcPr>
            <w:tcW w:w="9401" w:type="dxa"/>
            <w:gridSpan w:val="10"/>
            <w:shd w:val="clear" w:color="auto" w:fill="C0C0C0"/>
            <w:vAlign w:val="center"/>
          </w:tcPr>
          <w:p w:rsidR="00035A86" w:rsidRPr="002E27E1" w:rsidRDefault="00035A86" w:rsidP="00035A86">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035A86" w:rsidRPr="002E27E1" w:rsidTr="00E019D5">
        <w:trPr>
          <w:trHeight w:val="340"/>
          <w:jc w:val="center"/>
        </w:trPr>
        <w:tc>
          <w:tcPr>
            <w:tcW w:w="648" w:type="dxa"/>
            <w:tcMar>
              <w:left w:w="28" w:type="dxa"/>
              <w:right w:w="28" w:type="dxa"/>
            </w:tcMar>
            <w:vAlign w:val="center"/>
          </w:tcPr>
          <w:p w:rsidR="00035A86" w:rsidRPr="002E27E1" w:rsidRDefault="00035A86" w:rsidP="00035A86">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035A86" w:rsidRPr="002E27E1" w:rsidRDefault="00035A86" w:rsidP="00035A86">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rsidR="00035A86" w:rsidRPr="002E27E1" w:rsidRDefault="00035A86" w:rsidP="00035A86">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216" w:type="dxa"/>
            <w:gridSpan w:val="2"/>
            <w:tcMar>
              <w:left w:w="28" w:type="dxa"/>
              <w:right w:w="28" w:type="dxa"/>
            </w:tcMar>
            <w:vAlign w:val="center"/>
          </w:tcPr>
          <w:p w:rsidR="00035A86" w:rsidRPr="002E27E1" w:rsidRDefault="00035A86" w:rsidP="00035A86">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278" w:type="dxa"/>
            <w:tcMar>
              <w:left w:w="28" w:type="dxa"/>
              <w:right w:w="28" w:type="dxa"/>
            </w:tcMar>
            <w:vAlign w:val="center"/>
          </w:tcPr>
          <w:p w:rsidR="00035A86" w:rsidRPr="002E27E1" w:rsidRDefault="00035A86" w:rsidP="00035A86">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907" w:type="dxa"/>
            <w:gridSpan w:val="3"/>
            <w:tcMar>
              <w:left w:w="28" w:type="dxa"/>
              <w:right w:w="28" w:type="dxa"/>
            </w:tcMar>
            <w:vAlign w:val="center"/>
          </w:tcPr>
          <w:p w:rsidR="00035A86" w:rsidRPr="002E27E1" w:rsidRDefault="00035A86" w:rsidP="00035A86">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035A86" w:rsidRPr="002E27E1" w:rsidRDefault="00035A86" w:rsidP="00035A86">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E46349" w:rsidRPr="002E27E1" w:rsidTr="004D4EE9">
        <w:trPr>
          <w:trHeight w:val="340"/>
          <w:jc w:val="center"/>
        </w:trPr>
        <w:tc>
          <w:tcPr>
            <w:tcW w:w="648" w:type="dxa"/>
            <w:vAlign w:val="center"/>
          </w:tcPr>
          <w:p w:rsidR="00E46349" w:rsidRPr="002E27E1" w:rsidRDefault="00E46349" w:rsidP="00955CA8">
            <w:pPr>
              <w:spacing w:after="0" w:line="0" w:lineRule="atLeast"/>
              <w:jc w:val="center"/>
              <w:rPr>
                <w:rFonts w:ascii="宋体" w:eastAsia="宋体" w:hAnsi="宋体" w:hint="eastAsia"/>
                <w:sz w:val="21"/>
                <w:szCs w:val="21"/>
                <w:lang w:eastAsia="zh-CN"/>
              </w:rPr>
            </w:pPr>
            <w:r>
              <w:rPr>
                <w:rFonts w:ascii="宋体" w:eastAsia="宋体" w:hAnsi="宋体"/>
                <w:sz w:val="21"/>
                <w:szCs w:val="21"/>
                <w:lang w:eastAsia="zh-CN"/>
              </w:rPr>
              <w:t>11</w:t>
            </w:r>
          </w:p>
        </w:tc>
        <w:tc>
          <w:tcPr>
            <w:tcW w:w="1729" w:type="dxa"/>
            <w:gridSpan w:val="2"/>
            <w:tcBorders>
              <w:top w:val="single" w:sz="4" w:space="0" w:color="auto"/>
              <w:left w:val="single" w:sz="4" w:space="0" w:color="auto"/>
              <w:bottom w:val="single" w:sz="4" w:space="0" w:color="auto"/>
              <w:right w:val="single" w:sz="4" w:space="0" w:color="auto"/>
            </w:tcBorders>
          </w:tcPr>
          <w:p w:rsidR="00E46349" w:rsidRPr="00E46349" w:rsidRDefault="00E46349" w:rsidP="00955CA8">
            <w:pPr>
              <w:jc w:val="center"/>
              <w:rPr>
                <w:rFonts w:ascii="宋体" w:eastAsia="宋体" w:hAnsi="宋体" w:hint="eastAsia"/>
                <w:sz w:val="21"/>
                <w:szCs w:val="21"/>
                <w:lang w:eastAsia="zh-CN"/>
              </w:rPr>
            </w:pPr>
            <w:r w:rsidRPr="00E46349">
              <w:rPr>
                <w:rFonts w:ascii="宋体" w:eastAsia="宋体" w:hAnsi="宋体" w:hint="eastAsia"/>
                <w:sz w:val="21"/>
                <w:szCs w:val="21"/>
                <w:lang w:eastAsia="zh-CN"/>
              </w:rPr>
              <w:t>贷款</w:t>
            </w:r>
            <w:r w:rsidRPr="00E46349">
              <w:rPr>
                <w:rFonts w:ascii="宋体" w:eastAsia="宋体" w:hAnsi="宋体"/>
                <w:sz w:val="21"/>
                <w:szCs w:val="21"/>
                <w:lang w:eastAsia="zh-CN"/>
              </w:rPr>
              <w:t>政策与管理</w:t>
            </w:r>
          </w:p>
        </w:tc>
        <w:tc>
          <w:tcPr>
            <w:tcW w:w="623" w:type="dxa"/>
            <w:tcBorders>
              <w:top w:val="single" w:sz="4" w:space="0" w:color="auto"/>
              <w:left w:val="single" w:sz="4" w:space="0" w:color="auto"/>
              <w:bottom w:val="single" w:sz="4" w:space="0" w:color="auto"/>
              <w:right w:val="single" w:sz="4" w:space="0" w:color="auto"/>
            </w:tcBorders>
          </w:tcPr>
          <w:p w:rsidR="00E46349" w:rsidRPr="00E46349" w:rsidRDefault="00E46349" w:rsidP="00955CA8">
            <w:pPr>
              <w:jc w:val="center"/>
              <w:rPr>
                <w:rFonts w:ascii="宋体" w:eastAsia="宋体" w:hAnsi="宋体"/>
                <w:sz w:val="21"/>
                <w:szCs w:val="21"/>
                <w:lang w:eastAsia="zh-CN"/>
              </w:rPr>
            </w:pPr>
            <w:r w:rsidRPr="00E46349">
              <w:rPr>
                <w:rFonts w:ascii="宋体" w:eastAsia="宋体" w:hAnsi="宋体" w:hint="eastAsia"/>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tcPr>
          <w:p w:rsidR="00E46349" w:rsidRPr="00E46349" w:rsidRDefault="00E46349" w:rsidP="00955CA8">
            <w:pPr>
              <w:jc w:val="center"/>
              <w:rPr>
                <w:rFonts w:ascii="宋体" w:eastAsia="宋体" w:hAnsi="宋体" w:hint="eastAsia"/>
                <w:sz w:val="21"/>
                <w:szCs w:val="21"/>
                <w:lang w:eastAsia="zh-CN"/>
              </w:rPr>
            </w:pPr>
            <w:r w:rsidRPr="00E46349">
              <w:rPr>
                <w:rFonts w:ascii="宋体" w:eastAsia="宋体" w:hAnsi="宋体"/>
                <w:sz w:val="21"/>
                <w:szCs w:val="21"/>
                <w:lang w:eastAsia="zh-CN"/>
              </w:rPr>
              <w:t>贷款政策与程序、贷款审查</w:t>
            </w:r>
          </w:p>
        </w:tc>
        <w:tc>
          <w:tcPr>
            <w:tcW w:w="1278" w:type="dxa"/>
            <w:tcBorders>
              <w:top w:val="single" w:sz="4" w:space="0" w:color="auto"/>
              <w:left w:val="single" w:sz="4" w:space="0" w:color="auto"/>
              <w:bottom w:val="single" w:sz="4" w:space="0" w:color="auto"/>
              <w:right w:val="single" w:sz="4" w:space="0" w:color="auto"/>
            </w:tcBorders>
          </w:tcPr>
          <w:p w:rsidR="00E46349" w:rsidRPr="00E46349" w:rsidRDefault="005578DA" w:rsidP="00955CA8">
            <w:pPr>
              <w:jc w:val="center"/>
              <w:rPr>
                <w:rFonts w:ascii="宋体" w:eastAsia="宋体" w:hAnsi="宋体" w:hint="eastAsia"/>
                <w:sz w:val="21"/>
                <w:szCs w:val="21"/>
                <w:lang w:eastAsia="zh-CN"/>
              </w:rPr>
            </w:pPr>
            <w:r>
              <w:rPr>
                <w:rFonts w:ascii="宋体" w:eastAsia="宋体" w:hAnsi="宋体" w:hint="eastAsia"/>
                <w:sz w:val="21"/>
                <w:szCs w:val="21"/>
                <w:lang w:eastAsia="zh-CN"/>
              </w:rPr>
              <w:t>设计</w:t>
            </w:r>
          </w:p>
        </w:tc>
        <w:tc>
          <w:tcPr>
            <w:tcW w:w="1907" w:type="dxa"/>
            <w:gridSpan w:val="3"/>
            <w:vAlign w:val="center"/>
          </w:tcPr>
          <w:p w:rsidR="00E46349" w:rsidRPr="002E27E1" w:rsidRDefault="001D0049" w:rsidP="00955CA8">
            <w:pPr>
              <w:spacing w:after="0" w:line="0" w:lineRule="atLeast"/>
              <w:jc w:val="center"/>
              <w:rPr>
                <w:rFonts w:ascii="宋体" w:eastAsia="宋体" w:hAnsi="宋体" w:hint="eastAsia"/>
                <w:sz w:val="21"/>
                <w:szCs w:val="21"/>
                <w:lang w:eastAsia="zh-CN"/>
              </w:rPr>
            </w:pPr>
            <w:r w:rsidRPr="001D0049">
              <w:rPr>
                <w:rFonts w:ascii="宋体" w:eastAsia="宋体" w:hAnsi="宋体" w:hint="eastAsia"/>
                <w:sz w:val="21"/>
                <w:szCs w:val="21"/>
                <w:lang w:eastAsia="zh-CN"/>
              </w:rPr>
              <w:t>实验</w:t>
            </w:r>
          </w:p>
        </w:tc>
      </w:tr>
      <w:tr w:rsidR="005578DA" w:rsidRPr="002E27E1" w:rsidTr="00593104">
        <w:trPr>
          <w:trHeight w:val="340"/>
          <w:jc w:val="center"/>
        </w:trPr>
        <w:tc>
          <w:tcPr>
            <w:tcW w:w="648" w:type="dxa"/>
            <w:vAlign w:val="center"/>
          </w:tcPr>
          <w:p w:rsidR="005578DA" w:rsidRPr="002E27E1" w:rsidRDefault="005578DA" w:rsidP="00955CA8">
            <w:pPr>
              <w:spacing w:after="0" w:line="0" w:lineRule="atLeast"/>
              <w:jc w:val="center"/>
              <w:rPr>
                <w:rFonts w:ascii="宋体" w:eastAsia="宋体" w:hAnsi="宋体" w:hint="eastAsia"/>
                <w:sz w:val="21"/>
                <w:szCs w:val="21"/>
                <w:lang w:eastAsia="zh-CN"/>
              </w:rPr>
            </w:pPr>
            <w:r>
              <w:rPr>
                <w:rFonts w:ascii="宋体" w:eastAsia="宋体" w:hAnsi="宋体"/>
                <w:sz w:val="21"/>
                <w:szCs w:val="21"/>
                <w:lang w:eastAsia="zh-CN"/>
              </w:rPr>
              <w:t>12</w:t>
            </w:r>
          </w:p>
        </w:tc>
        <w:tc>
          <w:tcPr>
            <w:tcW w:w="1729" w:type="dxa"/>
            <w:gridSpan w:val="2"/>
            <w:tcBorders>
              <w:top w:val="single" w:sz="4" w:space="0" w:color="auto"/>
              <w:left w:val="single" w:sz="4" w:space="0" w:color="auto"/>
              <w:bottom w:val="single" w:sz="4" w:space="0" w:color="auto"/>
              <w:right w:val="single" w:sz="4" w:space="0" w:color="auto"/>
            </w:tcBorders>
          </w:tcPr>
          <w:p w:rsidR="005578DA" w:rsidRPr="005578DA" w:rsidRDefault="005578DA" w:rsidP="00955CA8">
            <w:pPr>
              <w:jc w:val="center"/>
              <w:rPr>
                <w:rFonts w:ascii="宋体" w:eastAsia="宋体" w:hAnsi="宋体" w:hint="eastAsia"/>
                <w:sz w:val="21"/>
                <w:szCs w:val="21"/>
                <w:lang w:eastAsia="zh-CN"/>
              </w:rPr>
            </w:pPr>
            <w:r w:rsidRPr="005578DA">
              <w:rPr>
                <w:rFonts w:ascii="宋体" w:eastAsia="宋体" w:hAnsi="宋体" w:hint="eastAsia"/>
                <w:sz w:val="21"/>
                <w:szCs w:val="21"/>
                <w:lang w:eastAsia="zh-CN"/>
              </w:rPr>
              <w:t>巴塞尔</w:t>
            </w:r>
            <w:r w:rsidRPr="005578DA">
              <w:rPr>
                <w:rFonts w:ascii="宋体" w:eastAsia="宋体" w:hAnsi="宋体"/>
                <w:sz w:val="21"/>
                <w:szCs w:val="21"/>
                <w:lang w:eastAsia="zh-CN"/>
              </w:rPr>
              <w:t>协议</w:t>
            </w:r>
            <w:r w:rsidRPr="005578DA">
              <w:rPr>
                <w:rFonts w:ascii="宋体" w:eastAsia="宋体" w:hAnsi="宋体" w:hint="eastAsia"/>
                <w:sz w:val="21"/>
                <w:szCs w:val="21"/>
                <w:lang w:eastAsia="zh-CN"/>
              </w:rPr>
              <w:t>1、2、3的演变</w:t>
            </w:r>
          </w:p>
        </w:tc>
        <w:tc>
          <w:tcPr>
            <w:tcW w:w="623" w:type="dxa"/>
            <w:tcBorders>
              <w:top w:val="single" w:sz="4" w:space="0" w:color="auto"/>
              <w:left w:val="single" w:sz="4" w:space="0" w:color="auto"/>
              <w:bottom w:val="single" w:sz="4" w:space="0" w:color="auto"/>
              <w:right w:val="single" w:sz="4" w:space="0" w:color="auto"/>
            </w:tcBorders>
          </w:tcPr>
          <w:p w:rsidR="005578DA" w:rsidRPr="005578DA" w:rsidRDefault="005578DA" w:rsidP="00955CA8">
            <w:pPr>
              <w:jc w:val="center"/>
              <w:rPr>
                <w:rFonts w:ascii="宋体" w:eastAsia="宋体" w:hAnsi="宋体" w:hint="eastAsia"/>
                <w:sz w:val="21"/>
                <w:szCs w:val="21"/>
                <w:lang w:eastAsia="zh-CN"/>
              </w:rPr>
            </w:pPr>
            <w:r w:rsidRPr="005578DA">
              <w:rPr>
                <w:rFonts w:ascii="宋体" w:eastAsia="宋体" w:hAnsi="宋体" w:hint="eastAsia"/>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tcPr>
          <w:p w:rsidR="005578DA" w:rsidRPr="005578DA" w:rsidRDefault="005578DA" w:rsidP="00955CA8">
            <w:pPr>
              <w:jc w:val="center"/>
              <w:rPr>
                <w:rFonts w:ascii="宋体" w:eastAsia="宋体" w:hAnsi="宋体" w:hint="eastAsia"/>
                <w:sz w:val="21"/>
                <w:szCs w:val="21"/>
                <w:lang w:eastAsia="zh-CN"/>
              </w:rPr>
            </w:pPr>
            <w:r w:rsidRPr="005578DA">
              <w:rPr>
                <w:rFonts w:ascii="宋体" w:eastAsia="宋体" w:hAnsi="宋体" w:hint="eastAsia"/>
                <w:sz w:val="21"/>
                <w:szCs w:val="21"/>
                <w:lang w:eastAsia="zh-CN"/>
              </w:rPr>
              <w:t>巴塞尔协议1、2、3</w:t>
            </w:r>
            <w:r w:rsidRPr="005578DA">
              <w:rPr>
                <w:rFonts w:ascii="宋体" w:eastAsia="宋体" w:hAnsi="宋体"/>
                <w:sz w:val="21"/>
                <w:szCs w:val="21"/>
                <w:lang w:eastAsia="zh-CN"/>
              </w:rPr>
              <w:t>的异同点</w:t>
            </w:r>
          </w:p>
        </w:tc>
        <w:tc>
          <w:tcPr>
            <w:tcW w:w="1278" w:type="dxa"/>
            <w:tcBorders>
              <w:top w:val="single" w:sz="4" w:space="0" w:color="auto"/>
              <w:left w:val="single" w:sz="4" w:space="0" w:color="auto"/>
              <w:bottom w:val="single" w:sz="4" w:space="0" w:color="auto"/>
              <w:right w:val="single" w:sz="4" w:space="0" w:color="auto"/>
            </w:tcBorders>
          </w:tcPr>
          <w:p w:rsidR="005578DA" w:rsidRPr="005578DA" w:rsidRDefault="005578DA" w:rsidP="00955CA8">
            <w:pPr>
              <w:jc w:val="center"/>
              <w:rPr>
                <w:rFonts w:ascii="宋体" w:eastAsia="宋体" w:hAnsi="宋体" w:hint="eastAsia"/>
                <w:sz w:val="21"/>
                <w:szCs w:val="21"/>
                <w:lang w:eastAsia="zh-CN"/>
              </w:rPr>
            </w:pPr>
            <w:r>
              <w:rPr>
                <w:rFonts w:ascii="宋体" w:eastAsia="宋体" w:hAnsi="宋体" w:hint="eastAsia"/>
                <w:sz w:val="21"/>
                <w:szCs w:val="21"/>
                <w:lang w:eastAsia="zh-CN"/>
              </w:rPr>
              <w:t>验证</w:t>
            </w:r>
          </w:p>
        </w:tc>
        <w:tc>
          <w:tcPr>
            <w:tcW w:w="1907" w:type="dxa"/>
            <w:gridSpan w:val="3"/>
            <w:vAlign w:val="center"/>
          </w:tcPr>
          <w:p w:rsidR="005578DA" w:rsidRPr="002E27E1" w:rsidRDefault="001D0049" w:rsidP="00955C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小组讨论</w:t>
            </w:r>
          </w:p>
        </w:tc>
      </w:tr>
      <w:tr w:rsidR="005578DA" w:rsidRPr="002E27E1" w:rsidTr="00E019D5">
        <w:trPr>
          <w:trHeight w:val="340"/>
          <w:jc w:val="center"/>
        </w:trPr>
        <w:tc>
          <w:tcPr>
            <w:tcW w:w="648" w:type="dxa"/>
            <w:vAlign w:val="center"/>
          </w:tcPr>
          <w:p w:rsidR="005578DA" w:rsidRPr="002E27E1" w:rsidRDefault="005578DA" w:rsidP="00955CA8">
            <w:pPr>
              <w:spacing w:after="0" w:line="0" w:lineRule="atLeast"/>
              <w:jc w:val="center"/>
              <w:rPr>
                <w:rFonts w:ascii="宋体" w:eastAsia="宋体" w:hAnsi="宋体" w:hint="eastAsia"/>
                <w:sz w:val="21"/>
                <w:szCs w:val="21"/>
                <w:lang w:eastAsia="zh-CN"/>
              </w:rPr>
            </w:pPr>
            <w:r>
              <w:rPr>
                <w:rFonts w:ascii="宋体" w:eastAsia="宋体" w:hAnsi="宋体"/>
                <w:sz w:val="21"/>
                <w:szCs w:val="21"/>
                <w:lang w:eastAsia="zh-CN"/>
              </w:rPr>
              <w:t>13</w:t>
            </w:r>
          </w:p>
        </w:tc>
        <w:tc>
          <w:tcPr>
            <w:tcW w:w="1729" w:type="dxa"/>
            <w:gridSpan w:val="2"/>
            <w:vAlign w:val="center"/>
          </w:tcPr>
          <w:p w:rsidR="005578DA" w:rsidRPr="002E27E1" w:rsidRDefault="00240F74" w:rsidP="00955CA8">
            <w:pPr>
              <w:spacing w:after="0" w:line="0" w:lineRule="atLeast"/>
              <w:jc w:val="center"/>
              <w:rPr>
                <w:rFonts w:ascii="宋体" w:eastAsia="宋体" w:hAnsi="宋体"/>
                <w:sz w:val="21"/>
                <w:szCs w:val="21"/>
              </w:rPr>
            </w:pPr>
            <w:r>
              <w:rPr>
                <w:rFonts w:ascii="宋体" w:eastAsia="宋体" w:hAnsi="宋体" w:hint="eastAsia"/>
                <w:sz w:val="21"/>
                <w:szCs w:val="21"/>
                <w:lang w:eastAsia="zh-CN"/>
              </w:rPr>
              <w:t>个人住房、消费贷款、经营贷款</w:t>
            </w:r>
          </w:p>
        </w:tc>
        <w:tc>
          <w:tcPr>
            <w:tcW w:w="623" w:type="dxa"/>
            <w:vAlign w:val="center"/>
          </w:tcPr>
          <w:p w:rsidR="005578DA" w:rsidRPr="002E27E1" w:rsidRDefault="005578DA"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2</w:t>
            </w:r>
          </w:p>
        </w:tc>
        <w:tc>
          <w:tcPr>
            <w:tcW w:w="3216" w:type="dxa"/>
            <w:gridSpan w:val="2"/>
            <w:vAlign w:val="center"/>
          </w:tcPr>
          <w:p w:rsidR="005578DA" w:rsidRPr="002E27E1" w:rsidRDefault="00240F74" w:rsidP="00955CA8">
            <w:pPr>
              <w:spacing w:after="0" w:line="0" w:lineRule="atLeast"/>
              <w:jc w:val="center"/>
              <w:rPr>
                <w:rFonts w:ascii="宋体" w:eastAsia="宋体" w:hAnsi="宋体"/>
                <w:sz w:val="21"/>
                <w:szCs w:val="21"/>
                <w:lang w:eastAsia="zh-CN"/>
              </w:rPr>
            </w:pPr>
            <w:r w:rsidRPr="00240F74">
              <w:rPr>
                <w:rFonts w:ascii="宋体" w:eastAsia="宋体" w:hAnsi="宋体" w:hint="eastAsia"/>
                <w:sz w:val="21"/>
                <w:szCs w:val="21"/>
                <w:lang w:eastAsia="zh-CN"/>
              </w:rPr>
              <w:t>个人住房、消费贷款、经营贷款</w:t>
            </w:r>
            <w:r>
              <w:rPr>
                <w:rFonts w:ascii="宋体" w:eastAsia="宋体" w:hAnsi="宋体" w:hint="eastAsia"/>
                <w:sz w:val="21"/>
                <w:szCs w:val="21"/>
                <w:lang w:eastAsia="zh-CN"/>
              </w:rPr>
              <w:t>的身边案例的分享</w:t>
            </w:r>
          </w:p>
        </w:tc>
        <w:tc>
          <w:tcPr>
            <w:tcW w:w="1278" w:type="dxa"/>
            <w:vAlign w:val="center"/>
          </w:tcPr>
          <w:p w:rsidR="005578DA" w:rsidRPr="002E27E1" w:rsidRDefault="00240F74" w:rsidP="00955C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5578DA" w:rsidRPr="002E27E1" w:rsidRDefault="001D0049" w:rsidP="00955CA8">
            <w:pPr>
              <w:spacing w:after="0" w:line="0" w:lineRule="atLeast"/>
              <w:jc w:val="center"/>
              <w:rPr>
                <w:rFonts w:ascii="宋体" w:eastAsia="宋体" w:hAnsi="宋体"/>
                <w:sz w:val="21"/>
                <w:szCs w:val="21"/>
                <w:lang w:eastAsia="zh-CN"/>
              </w:rPr>
            </w:pPr>
            <w:r w:rsidRPr="001D0049">
              <w:rPr>
                <w:rFonts w:ascii="宋体" w:eastAsia="宋体" w:hAnsi="宋体" w:hint="eastAsia"/>
                <w:sz w:val="21"/>
                <w:szCs w:val="21"/>
                <w:lang w:eastAsia="zh-CN"/>
              </w:rPr>
              <w:t>小组讨论</w:t>
            </w:r>
          </w:p>
        </w:tc>
      </w:tr>
      <w:tr w:rsidR="005578DA" w:rsidRPr="002E27E1" w:rsidTr="00E019D5">
        <w:trPr>
          <w:trHeight w:val="340"/>
          <w:jc w:val="center"/>
        </w:trPr>
        <w:tc>
          <w:tcPr>
            <w:tcW w:w="648" w:type="dxa"/>
            <w:vAlign w:val="center"/>
          </w:tcPr>
          <w:p w:rsidR="005578DA" w:rsidRPr="002E27E1" w:rsidRDefault="005578DA"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14</w:t>
            </w:r>
          </w:p>
        </w:tc>
        <w:tc>
          <w:tcPr>
            <w:tcW w:w="1729" w:type="dxa"/>
            <w:gridSpan w:val="2"/>
            <w:vAlign w:val="center"/>
          </w:tcPr>
          <w:p w:rsidR="005578DA"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个人住房贷款选择</w:t>
            </w:r>
          </w:p>
        </w:tc>
        <w:tc>
          <w:tcPr>
            <w:tcW w:w="623" w:type="dxa"/>
            <w:vAlign w:val="center"/>
          </w:tcPr>
          <w:p w:rsidR="005578DA" w:rsidRPr="002E27E1" w:rsidRDefault="005578DA"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2</w:t>
            </w:r>
          </w:p>
        </w:tc>
        <w:tc>
          <w:tcPr>
            <w:tcW w:w="3216" w:type="dxa"/>
            <w:gridSpan w:val="2"/>
            <w:vAlign w:val="center"/>
          </w:tcPr>
          <w:p w:rsidR="005578DA" w:rsidRPr="002E27E1" w:rsidRDefault="00955CA8" w:rsidP="00955CA8">
            <w:pPr>
              <w:spacing w:after="0" w:line="0" w:lineRule="atLeast"/>
              <w:jc w:val="center"/>
              <w:rPr>
                <w:rFonts w:ascii="宋体" w:eastAsia="宋体" w:hAnsi="宋体"/>
                <w:sz w:val="21"/>
                <w:szCs w:val="21"/>
              </w:rPr>
            </w:pPr>
            <w:r>
              <w:rPr>
                <w:rFonts w:ascii="宋体" w:eastAsia="宋体" w:hAnsi="宋体" w:hint="eastAsia"/>
                <w:sz w:val="21"/>
                <w:szCs w:val="21"/>
                <w:lang w:eastAsia="zh-CN"/>
              </w:rPr>
              <w:t>比较等额还款与等本还款的特点差异</w:t>
            </w:r>
          </w:p>
        </w:tc>
        <w:tc>
          <w:tcPr>
            <w:tcW w:w="1278" w:type="dxa"/>
            <w:vAlign w:val="center"/>
          </w:tcPr>
          <w:p w:rsidR="005578DA" w:rsidRPr="002E27E1" w:rsidRDefault="00955CA8" w:rsidP="00955CA8">
            <w:pPr>
              <w:spacing w:after="0" w:line="0" w:lineRule="atLeast"/>
              <w:jc w:val="center"/>
              <w:rPr>
                <w:rFonts w:ascii="宋体" w:eastAsia="宋体" w:hAnsi="宋体"/>
                <w:sz w:val="21"/>
                <w:szCs w:val="21"/>
              </w:rPr>
            </w:pPr>
            <w:r>
              <w:rPr>
                <w:rFonts w:ascii="宋体" w:eastAsia="宋体" w:hAnsi="宋体" w:hint="eastAsia"/>
                <w:sz w:val="21"/>
                <w:szCs w:val="21"/>
                <w:lang w:eastAsia="zh-CN"/>
              </w:rPr>
              <w:t>验证</w:t>
            </w:r>
          </w:p>
        </w:tc>
        <w:tc>
          <w:tcPr>
            <w:tcW w:w="1907" w:type="dxa"/>
            <w:gridSpan w:val="3"/>
            <w:vAlign w:val="center"/>
          </w:tcPr>
          <w:p w:rsidR="005578DA" w:rsidRPr="002E27E1" w:rsidRDefault="00955CA8" w:rsidP="00955CA8">
            <w:pPr>
              <w:spacing w:after="0" w:line="0" w:lineRule="atLeast"/>
              <w:jc w:val="center"/>
              <w:rPr>
                <w:rFonts w:ascii="宋体" w:eastAsia="宋体" w:hAnsi="宋体"/>
                <w:sz w:val="21"/>
                <w:szCs w:val="21"/>
              </w:rPr>
            </w:pPr>
            <w:r>
              <w:rPr>
                <w:rFonts w:ascii="宋体" w:eastAsia="宋体" w:hAnsi="宋体" w:hint="eastAsia"/>
                <w:sz w:val="21"/>
                <w:szCs w:val="21"/>
                <w:lang w:eastAsia="zh-CN"/>
              </w:rPr>
              <w:t>实验</w:t>
            </w:r>
          </w:p>
        </w:tc>
      </w:tr>
      <w:tr w:rsidR="00955CA8" w:rsidRPr="002E27E1" w:rsidTr="00E019D5">
        <w:trPr>
          <w:trHeight w:val="340"/>
          <w:jc w:val="center"/>
        </w:trPr>
        <w:tc>
          <w:tcPr>
            <w:tcW w:w="648"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15</w:t>
            </w:r>
          </w:p>
        </w:tc>
        <w:tc>
          <w:tcPr>
            <w:tcW w:w="1729" w:type="dxa"/>
            <w:gridSpan w:val="2"/>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商业银行中间业务</w:t>
            </w:r>
          </w:p>
        </w:tc>
        <w:tc>
          <w:tcPr>
            <w:tcW w:w="623"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2</w:t>
            </w:r>
          </w:p>
        </w:tc>
        <w:tc>
          <w:tcPr>
            <w:tcW w:w="3216" w:type="dxa"/>
            <w:gridSpan w:val="2"/>
            <w:vAlign w:val="center"/>
          </w:tcPr>
          <w:p w:rsidR="00955CA8" w:rsidRPr="002E27E1" w:rsidRDefault="00955CA8" w:rsidP="00955C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商业银行中间业务与表外业务的异同点分析</w:t>
            </w:r>
          </w:p>
        </w:tc>
        <w:tc>
          <w:tcPr>
            <w:tcW w:w="1278" w:type="dxa"/>
            <w:vAlign w:val="center"/>
          </w:tcPr>
          <w:p w:rsidR="00955CA8" w:rsidRPr="002E27E1" w:rsidRDefault="00955CA8" w:rsidP="00955CA8">
            <w:pPr>
              <w:spacing w:after="0" w:line="0" w:lineRule="atLeast"/>
              <w:jc w:val="center"/>
              <w:rPr>
                <w:rFonts w:ascii="宋体" w:eastAsia="宋体" w:hAnsi="宋体"/>
                <w:sz w:val="21"/>
                <w:szCs w:val="21"/>
              </w:rPr>
            </w:pPr>
            <w:r>
              <w:rPr>
                <w:rFonts w:ascii="宋体" w:eastAsia="宋体" w:hAnsi="宋体" w:hint="eastAsia"/>
                <w:sz w:val="21"/>
                <w:szCs w:val="21"/>
                <w:lang w:eastAsia="zh-CN"/>
              </w:rPr>
              <w:t>综合</w:t>
            </w:r>
          </w:p>
        </w:tc>
        <w:tc>
          <w:tcPr>
            <w:tcW w:w="1907" w:type="dxa"/>
            <w:gridSpan w:val="3"/>
            <w:vAlign w:val="center"/>
          </w:tcPr>
          <w:p w:rsidR="00955CA8" w:rsidRPr="002E27E1" w:rsidRDefault="001D0049" w:rsidP="00955CA8">
            <w:pPr>
              <w:spacing w:after="0" w:line="0" w:lineRule="atLeast"/>
              <w:jc w:val="center"/>
              <w:rPr>
                <w:rFonts w:ascii="宋体" w:eastAsia="宋体" w:hAnsi="宋体"/>
                <w:sz w:val="21"/>
                <w:szCs w:val="21"/>
              </w:rPr>
            </w:pPr>
            <w:r w:rsidRPr="001D0049">
              <w:rPr>
                <w:rFonts w:ascii="宋体" w:eastAsia="宋体" w:hAnsi="宋体" w:hint="eastAsia"/>
                <w:sz w:val="21"/>
                <w:szCs w:val="21"/>
                <w:lang w:eastAsia="zh-CN"/>
              </w:rPr>
              <w:t>小组讨论</w:t>
            </w:r>
          </w:p>
        </w:tc>
      </w:tr>
      <w:tr w:rsidR="00955CA8" w:rsidRPr="002E27E1" w:rsidTr="003B0CCE">
        <w:trPr>
          <w:trHeight w:val="340"/>
          <w:jc w:val="center"/>
        </w:trPr>
        <w:tc>
          <w:tcPr>
            <w:tcW w:w="648"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16</w:t>
            </w:r>
          </w:p>
        </w:tc>
        <w:tc>
          <w:tcPr>
            <w:tcW w:w="1729" w:type="dxa"/>
            <w:gridSpan w:val="2"/>
            <w:tcBorders>
              <w:top w:val="single" w:sz="4" w:space="0" w:color="auto"/>
              <w:left w:val="single" w:sz="4" w:space="0" w:color="auto"/>
              <w:bottom w:val="single" w:sz="4" w:space="0" w:color="auto"/>
              <w:right w:val="single" w:sz="4" w:space="0" w:color="auto"/>
            </w:tcBorders>
          </w:tcPr>
          <w:p w:rsidR="00955CA8" w:rsidRPr="00955CA8" w:rsidRDefault="00955CA8" w:rsidP="00955CA8">
            <w:pPr>
              <w:spacing w:after="0" w:line="0" w:lineRule="atLeast"/>
              <w:jc w:val="center"/>
              <w:rPr>
                <w:rFonts w:ascii="宋体" w:eastAsia="宋体" w:hAnsi="宋体" w:hint="eastAsia"/>
                <w:sz w:val="21"/>
                <w:szCs w:val="21"/>
                <w:lang w:eastAsia="zh-CN"/>
              </w:rPr>
            </w:pPr>
            <w:r w:rsidRPr="00955CA8">
              <w:rPr>
                <w:rFonts w:ascii="宋体" w:eastAsia="宋体" w:hAnsi="宋体" w:hint="eastAsia"/>
                <w:sz w:val="21"/>
                <w:szCs w:val="21"/>
                <w:lang w:eastAsia="zh-CN"/>
              </w:rPr>
              <w:t>国际</w:t>
            </w:r>
            <w:r w:rsidRPr="00955CA8">
              <w:rPr>
                <w:rFonts w:ascii="宋体" w:eastAsia="宋体" w:hAnsi="宋体"/>
                <w:sz w:val="21"/>
                <w:szCs w:val="21"/>
                <w:lang w:eastAsia="zh-CN"/>
              </w:rPr>
              <w:t>业务</w:t>
            </w:r>
          </w:p>
        </w:tc>
        <w:tc>
          <w:tcPr>
            <w:tcW w:w="623" w:type="dxa"/>
            <w:tcBorders>
              <w:top w:val="single" w:sz="4" w:space="0" w:color="auto"/>
              <w:left w:val="single" w:sz="4" w:space="0" w:color="auto"/>
              <w:bottom w:val="single" w:sz="4" w:space="0" w:color="auto"/>
              <w:right w:val="single" w:sz="4" w:space="0" w:color="auto"/>
            </w:tcBorders>
          </w:tcPr>
          <w:p w:rsidR="00955CA8" w:rsidRPr="00955CA8" w:rsidRDefault="00955CA8" w:rsidP="00955CA8">
            <w:pPr>
              <w:spacing w:after="0" w:line="0" w:lineRule="atLeast"/>
              <w:jc w:val="center"/>
              <w:rPr>
                <w:rFonts w:ascii="宋体" w:eastAsia="宋体" w:hAnsi="宋体"/>
                <w:sz w:val="21"/>
                <w:szCs w:val="21"/>
                <w:lang w:eastAsia="zh-CN"/>
              </w:rPr>
            </w:pPr>
            <w:r w:rsidRPr="00955CA8">
              <w:rPr>
                <w:rFonts w:ascii="宋体" w:eastAsia="宋体" w:hAnsi="宋体" w:hint="eastAsia"/>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tcPr>
          <w:p w:rsidR="00955CA8" w:rsidRPr="00955CA8" w:rsidRDefault="00955CA8" w:rsidP="00955CA8">
            <w:pPr>
              <w:spacing w:after="0" w:line="0" w:lineRule="atLeast"/>
              <w:jc w:val="center"/>
              <w:rPr>
                <w:rFonts w:ascii="宋体" w:eastAsia="宋体" w:hAnsi="宋体" w:hint="eastAsia"/>
                <w:sz w:val="21"/>
                <w:szCs w:val="21"/>
                <w:lang w:eastAsia="zh-CN"/>
              </w:rPr>
            </w:pPr>
            <w:r w:rsidRPr="00955CA8">
              <w:rPr>
                <w:rFonts w:ascii="宋体" w:eastAsia="宋体" w:hAnsi="宋体" w:hint="eastAsia"/>
                <w:sz w:val="21"/>
                <w:szCs w:val="21"/>
                <w:lang w:eastAsia="zh-CN"/>
              </w:rPr>
              <w:t>国际</w:t>
            </w:r>
            <w:r w:rsidRPr="00955CA8">
              <w:rPr>
                <w:rFonts w:ascii="宋体" w:eastAsia="宋体" w:hAnsi="宋体"/>
                <w:sz w:val="21"/>
                <w:szCs w:val="21"/>
                <w:lang w:eastAsia="zh-CN"/>
              </w:rPr>
              <w:t>结算业务、外汇买卖业务</w:t>
            </w:r>
            <w:r w:rsidRPr="00955CA8">
              <w:rPr>
                <w:rFonts w:ascii="宋体" w:eastAsia="宋体" w:hAnsi="宋体" w:hint="eastAsia"/>
                <w:sz w:val="21"/>
                <w:szCs w:val="21"/>
                <w:lang w:eastAsia="zh-CN"/>
              </w:rPr>
              <w:t>、</w:t>
            </w:r>
            <w:r w:rsidRPr="00955CA8">
              <w:rPr>
                <w:rFonts w:ascii="宋体" w:eastAsia="宋体" w:hAnsi="宋体"/>
                <w:sz w:val="21"/>
                <w:szCs w:val="21"/>
                <w:lang w:eastAsia="zh-CN"/>
              </w:rPr>
              <w:t>国际贸易融资</w:t>
            </w:r>
          </w:p>
        </w:tc>
        <w:tc>
          <w:tcPr>
            <w:tcW w:w="1278" w:type="dxa"/>
            <w:vAlign w:val="center"/>
          </w:tcPr>
          <w:p w:rsidR="00955CA8" w:rsidRPr="002E27E1" w:rsidRDefault="00955CA8" w:rsidP="00955C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955CA8" w:rsidRPr="002E27E1" w:rsidRDefault="001D0049" w:rsidP="00955CA8">
            <w:pPr>
              <w:spacing w:after="0" w:line="0" w:lineRule="atLeast"/>
              <w:jc w:val="center"/>
              <w:rPr>
                <w:rFonts w:ascii="宋体" w:eastAsia="宋体" w:hAnsi="宋体"/>
                <w:sz w:val="21"/>
                <w:szCs w:val="21"/>
                <w:lang w:eastAsia="zh-CN"/>
              </w:rPr>
            </w:pPr>
            <w:r w:rsidRPr="001D0049">
              <w:rPr>
                <w:rFonts w:ascii="宋体" w:eastAsia="宋体" w:hAnsi="宋体" w:hint="eastAsia"/>
                <w:sz w:val="21"/>
                <w:szCs w:val="21"/>
                <w:lang w:eastAsia="zh-CN"/>
              </w:rPr>
              <w:t>小组讨论</w:t>
            </w:r>
          </w:p>
        </w:tc>
      </w:tr>
      <w:tr w:rsidR="00955CA8" w:rsidRPr="002E27E1" w:rsidTr="003B0CCE">
        <w:trPr>
          <w:trHeight w:val="340"/>
          <w:jc w:val="center"/>
        </w:trPr>
        <w:tc>
          <w:tcPr>
            <w:tcW w:w="648"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lastRenderedPageBreak/>
              <w:t>17</w:t>
            </w:r>
          </w:p>
        </w:tc>
        <w:tc>
          <w:tcPr>
            <w:tcW w:w="1729" w:type="dxa"/>
            <w:gridSpan w:val="2"/>
            <w:tcBorders>
              <w:top w:val="single" w:sz="4" w:space="0" w:color="auto"/>
              <w:left w:val="single" w:sz="4" w:space="0" w:color="auto"/>
              <w:bottom w:val="single" w:sz="4" w:space="0" w:color="auto"/>
              <w:right w:val="single" w:sz="4" w:space="0" w:color="auto"/>
            </w:tcBorders>
          </w:tcPr>
          <w:p w:rsidR="00955CA8" w:rsidRPr="00955CA8" w:rsidRDefault="00955CA8" w:rsidP="00955CA8">
            <w:pPr>
              <w:spacing w:after="0" w:line="0" w:lineRule="atLeast"/>
              <w:jc w:val="center"/>
              <w:rPr>
                <w:rFonts w:ascii="宋体" w:eastAsia="宋体" w:hAnsi="宋体" w:hint="eastAsia"/>
                <w:sz w:val="21"/>
                <w:szCs w:val="21"/>
                <w:lang w:eastAsia="zh-CN"/>
              </w:rPr>
            </w:pPr>
            <w:r w:rsidRPr="00955CA8">
              <w:rPr>
                <w:rFonts w:ascii="宋体" w:eastAsia="宋体" w:hAnsi="宋体" w:hint="eastAsia"/>
                <w:sz w:val="21"/>
                <w:szCs w:val="21"/>
                <w:lang w:eastAsia="zh-CN"/>
              </w:rPr>
              <w:t>电子</w:t>
            </w:r>
            <w:r w:rsidRPr="00955CA8">
              <w:rPr>
                <w:rFonts w:ascii="宋体" w:eastAsia="宋体" w:hAnsi="宋体"/>
                <w:sz w:val="21"/>
                <w:szCs w:val="21"/>
                <w:lang w:eastAsia="zh-CN"/>
              </w:rPr>
              <w:t>银行业务</w:t>
            </w:r>
          </w:p>
        </w:tc>
        <w:tc>
          <w:tcPr>
            <w:tcW w:w="623" w:type="dxa"/>
            <w:tcBorders>
              <w:top w:val="single" w:sz="4" w:space="0" w:color="auto"/>
              <w:left w:val="single" w:sz="4" w:space="0" w:color="auto"/>
              <w:bottom w:val="single" w:sz="4" w:space="0" w:color="auto"/>
              <w:right w:val="single" w:sz="4" w:space="0" w:color="auto"/>
            </w:tcBorders>
          </w:tcPr>
          <w:p w:rsidR="00955CA8" w:rsidRPr="00955CA8" w:rsidRDefault="00955CA8" w:rsidP="00955CA8">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2</w:t>
            </w:r>
          </w:p>
        </w:tc>
        <w:tc>
          <w:tcPr>
            <w:tcW w:w="3216" w:type="dxa"/>
            <w:gridSpan w:val="2"/>
            <w:tcBorders>
              <w:top w:val="single" w:sz="4" w:space="0" w:color="auto"/>
              <w:left w:val="single" w:sz="4" w:space="0" w:color="auto"/>
              <w:bottom w:val="single" w:sz="4" w:space="0" w:color="auto"/>
              <w:right w:val="single" w:sz="4" w:space="0" w:color="auto"/>
            </w:tcBorders>
          </w:tcPr>
          <w:p w:rsidR="00955CA8" w:rsidRPr="00955CA8" w:rsidRDefault="00955CA8" w:rsidP="00955CA8">
            <w:pPr>
              <w:spacing w:after="0" w:line="0" w:lineRule="atLeast"/>
              <w:jc w:val="center"/>
              <w:rPr>
                <w:rFonts w:ascii="宋体" w:eastAsia="宋体" w:hAnsi="宋体" w:hint="eastAsia"/>
                <w:sz w:val="21"/>
                <w:szCs w:val="21"/>
                <w:lang w:eastAsia="zh-CN"/>
              </w:rPr>
            </w:pPr>
            <w:r w:rsidRPr="00955CA8">
              <w:rPr>
                <w:rFonts w:ascii="宋体" w:eastAsia="宋体" w:hAnsi="宋体" w:hint="eastAsia"/>
                <w:sz w:val="21"/>
                <w:szCs w:val="21"/>
                <w:lang w:eastAsia="zh-CN"/>
              </w:rPr>
              <w:t>网上</w:t>
            </w:r>
            <w:r>
              <w:rPr>
                <w:rFonts w:ascii="宋体" w:eastAsia="宋体" w:hAnsi="宋体"/>
                <w:sz w:val="21"/>
                <w:szCs w:val="21"/>
                <w:lang w:eastAsia="zh-CN"/>
              </w:rPr>
              <w:t>银行、电话银行</w:t>
            </w:r>
          </w:p>
        </w:tc>
        <w:tc>
          <w:tcPr>
            <w:tcW w:w="1278" w:type="dxa"/>
            <w:vAlign w:val="center"/>
          </w:tcPr>
          <w:p w:rsidR="00955CA8" w:rsidRPr="002E27E1" w:rsidRDefault="00955CA8" w:rsidP="00955C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955CA8" w:rsidRPr="002E27E1" w:rsidRDefault="001D0049" w:rsidP="00955CA8">
            <w:pPr>
              <w:spacing w:after="0" w:line="0" w:lineRule="atLeast"/>
              <w:jc w:val="center"/>
              <w:rPr>
                <w:rFonts w:ascii="宋体" w:eastAsia="宋体" w:hAnsi="宋体"/>
                <w:sz w:val="21"/>
                <w:szCs w:val="21"/>
                <w:lang w:eastAsia="zh-CN"/>
              </w:rPr>
            </w:pPr>
            <w:r w:rsidRPr="001D0049">
              <w:rPr>
                <w:rFonts w:ascii="宋体" w:eastAsia="宋体" w:hAnsi="宋体" w:hint="eastAsia"/>
                <w:sz w:val="21"/>
                <w:szCs w:val="21"/>
                <w:lang w:eastAsia="zh-CN"/>
              </w:rPr>
              <w:t>小组讨论</w:t>
            </w:r>
          </w:p>
        </w:tc>
      </w:tr>
      <w:tr w:rsidR="00955CA8" w:rsidRPr="002E27E1" w:rsidTr="00E019D5">
        <w:trPr>
          <w:trHeight w:val="340"/>
          <w:jc w:val="center"/>
        </w:trPr>
        <w:tc>
          <w:tcPr>
            <w:tcW w:w="648"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18</w:t>
            </w:r>
          </w:p>
        </w:tc>
        <w:tc>
          <w:tcPr>
            <w:tcW w:w="1729" w:type="dxa"/>
            <w:gridSpan w:val="2"/>
            <w:vAlign w:val="center"/>
          </w:tcPr>
          <w:p w:rsidR="00955CA8" w:rsidRPr="002E27E1" w:rsidRDefault="00955CA8" w:rsidP="00955CA8">
            <w:pPr>
              <w:spacing w:after="0" w:line="0" w:lineRule="atLeast"/>
              <w:jc w:val="center"/>
              <w:rPr>
                <w:rFonts w:ascii="宋体" w:eastAsia="宋体" w:hAnsi="宋体"/>
                <w:sz w:val="21"/>
                <w:szCs w:val="21"/>
              </w:rPr>
            </w:pPr>
            <w:r w:rsidRPr="00955CA8">
              <w:rPr>
                <w:rFonts w:ascii="宋体" w:eastAsia="宋体" w:hAnsi="宋体" w:hint="eastAsia"/>
                <w:sz w:val="21"/>
                <w:szCs w:val="21"/>
              </w:rPr>
              <w:t>电子银行业务</w:t>
            </w:r>
          </w:p>
        </w:tc>
        <w:tc>
          <w:tcPr>
            <w:tcW w:w="623"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2</w:t>
            </w:r>
          </w:p>
        </w:tc>
        <w:tc>
          <w:tcPr>
            <w:tcW w:w="3216" w:type="dxa"/>
            <w:gridSpan w:val="2"/>
            <w:vAlign w:val="center"/>
          </w:tcPr>
          <w:p w:rsidR="00955CA8" w:rsidRPr="002E27E1" w:rsidRDefault="00955CA8" w:rsidP="00955CA8">
            <w:pPr>
              <w:spacing w:after="0" w:line="0" w:lineRule="atLeast"/>
              <w:jc w:val="center"/>
              <w:rPr>
                <w:rFonts w:ascii="宋体" w:eastAsia="宋体" w:hAnsi="宋体"/>
                <w:sz w:val="21"/>
                <w:szCs w:val="21"/>
                <w:lang w:eastAsia="zh-CN"/>
              </w:rPr>
            </w:pPr>
            <w:r w:rsidRPr="00955CA8">
              <w:rPr>
                <w:rFonts w:ascii="宋体" w:eastAsia="宋体" w:hAnsi="宋体" w:hint="eastAsia"/>
                <w:sz w:val="21"/>
                <w:szCs w:val="21"/>
                <w:lang w:eastAsia="zh-CN"/>
              </w:rPr>
              <w:t>手机银行、自助银行、电子业务风险</w:t>
            </w:r>
          </w:p>
        </w:tc>
        <w:tc>
          <w:tcPr>
            <w:tcW w:w="1278" w:type="dxa"/>
            <w:vAlign w:val="center"/>
          </w:tcPr>
          <w:p w:rsidR="00955CA8" w:rsidRPr="002E27E1" w:rsidRDefault="00955CA8" w:rsidP="00955C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综合</w:t>
            </w:r>
          </w:p>
        </w:tc>
        <w:tc>
          <w:tcPr>
            <w:tcW w:w="1907" w:type="dxa"/>
            <w:gridSpan w:val="3"/>
            <w:vAlign w:val="center"/>
          </w:tcPr>
          <w:p w:rsidR="00955CA8" w:rsidRPr="002E27E1" w:rsidRDefault="001D0049" w:rsidP="00955CA8">
            <w:pPr>
              <w:spacing w:after="0" w:line="0" w:lineRule="atLeast"/>
              <w:jc w:val="center"/>
              <w:rPr>
                <w:rFonts w:ascii="宋体" w:eastAsia="宋体" w:hAnsi="宋体"/>
                <w:sz w:val="21"/>
                <w:szCs w:val="21"/>
                <w:lang w:eastAsia="zh-CN"/>
              </w:rPr>
            </w:pPr>
            <w:r w:rsidRPr="001D0049">
              <w:rPr>
                <w:rFonts w:ascii="宋体" w:eastAsia="宋体" w:hAnsi="宋体" w:hint="eastAsia"/>
                <w:sz w:val="21"/>
                <w:szCs w:val="21"/>
                <w:lang w:eastAsia="zh-CN"/>
              </w:rPr>
              <w:t>小组讨论</w:t>
            </w:r>
          </w:p>
        </w:tc>
      </w:tr>
      <w:tr w:rsidR="00955CA8" w:rsidRPr="002E27E1" w:rsidTr="00E019D5">
        <w:trPr>
          <w:trHeight w:val="340"/>
          <w:jc w:val="center"/>
        </w:trPr>
        <w:tc>
          <w:tcPr>
            <w:tcW w:w="2377" w:type="dxa"/>
            <w:gridSpan w:val="3"/>
            <w:vAlign w:val="center"/>
          </w:tcPr>
          <w:p w:rsidR="00955CA8" w:rsidRPr="002E27E1" w:rsidRDefault="00955CA8" w:rsidP="00955CA8">
            <w:pPr>
              <w:spacing w:after="0" w:line="0" w:lineRule="atLeast"/>
              <w:jc w:val="center"/>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rsidR="00955CA8" w:rsidRPr="002E27E1" w:rsidRDefault="00955CA8" w:rsidP="00955CA8">
            <w:pPr>
              <w:spacing w:after="0" w:line="0" w:lineRule="atLeast"/>
              <w:jc w:val="center"/>
              <w:rPr>
                <w:rFonts w:ascii="宋体" w:eastAsia="宋体" w:hAnsi="宋体" w:hint="eastAsia"/>
                <w:sz w:val="21"/>
                <w:szCs w:val="21"/>
                <w:lang w:eastAsia="zh-CN"/>
              </w:rPr>
            </w:pPr>
            <w:r>
              <w:rPr>
                <w:rFonts w:ascii="宋体" w:eastAsia="宋体" w:hAnsi="宋体" w:hint="eastAsia"/>
                <w:sz w:val="21"/>
                <w:szCs w:val="21"/>
                <w:lang w:eastAsia="zh-CN"/>
              </w:rPr>
              <w:t>16</w:t>
            </w:r>
          </w:p>
        </w:tc>
        <w:tc>
          <w:tcPr>
            <w:tcW w:w="3216" w:type="dxa"/>
            <w:gridSpan w:val="2"/>
            <w:vAlign w:val="center"/>
          </w:tcPr>
          <w:p w:rsidR="00955CA8" w:rsidRPr="002E27E1" w:rsidRDefault="00955CA8" w:rsidP="00955CA8">
            <w:pPr>
              <w:spacing w:after="0" w:line="0" w:lineRule="atLeast"/>
              <w:jc w:val="center"/>
              <w:rPr>
                <w:rFonts w:ascii="宋体" w:eastAsia="宋体" w:hAnsi="宋体"/>
                <w:sz w:val="21"/>
                <w:szCs w:val="21"/>
              </w:rPr>
            </w:pPr>
          </w:p>
        </w:tc>
        <w:tc>
          <w:tcPr>
            <w:tcW w:w="1278" w:type="dxa"/>
            <w:vAlign w:val="center"/>
          </w:tcPr>
          <w:p w:rsidR="00955CA8" w:rsidRPr="002E27E1" w:rsidRDefault="00955CA8" w:rsidP="00955CA8">
            <w:pPr>
              <w:spacing w:after="0" w:line="0" w:lineRule="atLeast"/>
              <w:jc w:val="center"/>
              <w:rPr>
                <w:rFonts w:ascii="宋体" w:eastAsia="宋体" w:hAnsi="宋体"/>
                <w:sz w:val="21"/>
                <w:szCs w:val="21"/>
              </w:rPr>
            </w:pPr>
          </w:p>
        </w:tc>
        <w:tc>
          <w:tcPr>
            <w:tcW w:w="1907" w:type="dxa"/>
            <w:gridSpan w:val="3"/>
            <w:vAlign w:val="center"/>
          </w:tcPr>
          <w:p w:rsidR="00955CA8" w:rsidRPr="002E27E1" w:rsidRDefault="00955CA8" w:rsidP="00955CA8">
            <w:pPr>
              <w:spacing w:after="0" w:line="0" w:lineRule="atLeast"/>
              <w:jc w:val="center"/>
              <w:rPr>
                <w:rFonts w:ascii="宋体" w:eastAsia="宋体" w:hAnsi="宋体"/>
                <w:sz w:val="21"/>
                <w:szCs w:val="21"/>
              </w:rPr>
            </w:pPr>
          </w:p>
        </w:tc>
      </w:tr>
      <w:tr w:rsidR="00955CA8" w:rsidRPr="002E27E1" w:rsidTr="00735FDE">
        <w:trPr>
          <w:trHeight w:val="340"/>
          <w:jc w:val="center"/>
        </w:trPr>
        <w:tc>
          <w:tcPr>
            <w:tcW w:w="9401" w:type="dxa"/>
            <w:gridSpan w:val="10"/>
            <w:shd w:val="clear" w:color="auto" w:fill="C0C0C0"/>
            <w:vAlign w:val="center"/>
          </w:tcPr>
          <w:p w:rsidR="00955CA8" w:rsidRPr="002E27E1" w:rsidRDefault="00955CA8" w:rsidP="00955CA8">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955CA8" w:rsidRPr="002E27E1" w:rsidTr="00B70C03">
        <w:trPr>
          <w:trHeight w:val="340"/>
          <w:jc w:val="center"/>
        </w:trPr>
        <w:tc>
          <w:tcPr>
            <w:tcW w:w="2008" w:type="dxa"/>
            <w:gridSpan w:val="2"/>
            <w:vAlign w:val="center"/>
          </w:tcPr>
          <w:p w:rsidR="00955CA8" w:rsidRPr="002E27E1" w:rsidRDefault="00955CA8" w:rsidP="00955CA8">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0" w:type="dxa"/>
            <w:gridSpan w:val="6"/>
            <w:vAlign w:val="center"/>
          </w:tcPr>
          <w:p w:rsidR="00955CA8" w:rsidRPr="002E27E1" w:rsidRDefault="00955CA8" w:rsidP="00955CA8">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3" w:type="dxa"/>
            <w:gridSpan w:val="2"/>
            <w:vAlign w:val="center"/>
          </w:tcPr>
          <w:p w:rsidR="00955CA8" w:rsidRPr="002E27E1" w:rsidRDefault="00955CA8" w:rsidP="00955CA8">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46F22" w:rsidRPr="002E27E1" w:rsidTr="00B70C03">
        <w:trPr>
          <w:trHeight w:val="340"/>
          <w:jc w:val="center"/>
        </w:trPr>
        <w:tc>
          <w:tcPr>
            <w:tcW w:w="2008" w:type="dxa"/>
            <w:gridSpan w:val="2"/>
            <w:vAlign w:val="center"/>
          </w:tcPr>
          <w:p w:rsidR="00646F22" w:rsidRPr="00646F22" w:rsidRDefault="00646F22" w:rsidP="00646F22">
            <w:pPr>
              <w:spacing w:after="0" w:line="0" w:lineRule="atLeast"/>
              <w:jc w:val="center"/>
              <w:rPr>
                <w:rFonts w:ascii="宋体" w:eastAsia="宋体" w:hAnsi="宋体" w:hint="eastAsia"/>
                <w:sz w:val="21"/>
                <w:szCs w:val="21"/>
                <w:lang w:eastAsia="zh-CN"/>
              </w:rPr>
            </w:pPr>
            <w:r w:rsidRPr="00646F22">
              <w:rPr>
                <w:rFonts w:ascii="宋体" w:eastAsia="宋体" w:hAnsi="宋体" w:hint="eastAsia"/>
                <w:sz w:val="21"/>
                <w:szCs w:val="21"/>
                <w:lang w:eastAsia="zh-CN"/>
              </w:rPr>
              <w:t>考勤</w:t>
            </w:r>
          </w:p>
        </w:tc>
        <w:tc>
          <w:tcPr>
            <w:tcW w:w="5810" w:type="dxa"/>
            <w:gridSpan w:val="6"/>
            <w:vAlign w:val="center"/>
          </w:tcPr>
          <w:p w:rsidR="00646F22" w:rsidRPr="00646F22" w:rsidRDefault="00646F22" w:rsidP="00646F22">
            <w:pPr>
              <w:spacing w:after="0" w:line="0" w:lineRule="atLeast"/>
              <w:jc w:val="center"/>
              <w:rPr>
                <w:rFonts w:ascii="宋体" w:eastAsia="宋体" w:hAnsi="宋体" w:hint="eastAsia"/>
                <w:sz w:val="21"/>
                <w:szCs w:val="21"/>
                <w:lang w:eastAsia="zh-CN"/>
              </w:rPr>
            </w:pPr>
            <w:r w:rsidRPr="00646F22">
              <w:rPr>
                <w:rFonts w:ascii="宋体" w:eastAsia="宋体" w:hAnsi="宋体" w:hint="eastAsia"/>
                <w:sz w:val="21"/>
                <w:szCs w:val="21"/>
                <w:lang w:eastAsia="zh-CN"/>
              </w:rPr>
              <w:t>缺勤1次</w:t>
            </w:r>
            <w:r w:rsidRPr="00646F22">
              <w:rPr>
                <w:rFonts w:ascii="宋体" w:eastAsia="宋体" w:hAnsi="宋体"/>
                <w:sz w:val="21"/>
                <w:szCs w:val="21"/>
                <w:lang w:eastAsia="zh-CN"/>
              </w:rPr>
              <w:t>，扣</w:t>
            </w:r>
            <w:r w:rsidRPr="00646F22">
              <w:rPr>
                <w:rFonts w:ascii="宋体" w:eastAsia="宋体" w:hAnsi="宋体" w:hint="eastAsia"/>
                <w:sz w:val="21"/>
                <w:szCs w:val="21"/>
                <w:lang w:eastAsia="zh-CN"/>
              </w:rPr>
              <w:t>2分</w:t>
            </w:r>
            <w:r w:rsidRPr="00646F22">
              <w:rPr>
                <w:rFonts w:ascii="宋体" w:eastAsia="宋体" w:hAnsi="宋体"/>
                <w:sz w:val="21"/>
                <w:szCs w:val="21"/>
                <w:lang w:eastAsia="zh-CN"/>
              </w:rPr>
              <w:t>，迟到一次扣</w:t>
            </w:r>
            <w:r w:rsidRPr="00646F22">
              <w:rPr>
                <w:rFonts w:ascii="宋体" w:eastAsia="宋体" w:hAnsi="宋体" w:hint="eastAsia"/>
                <w:sz w:val="21"/>
                <w:szCs w:val="21"/>
                <w:lang w:eastAsia="zh-CN"/>
              </w:rPr>
              <w:t>1分</w:t>
            </w:r>
          </w:p>
        </w:tc>
        <w:tc>
          <w:tcPr>
            <w:tcW w:w="1583" w:type="dxa"/>
            <w:gridSpan w:val="2"/>
            <w:vAlign w:val="center"/>
          </w:tcPr>
          <w:p w:rsidR="00646F22" w:rsidRPr="00646F22" w:rsidRDefault="00646F22" w:rsidP="00646F22">
            <w:pPr>
              <w:spacing w:after="0" w:line="0" w:lineRule="atLeast"/>
              <w:ind w:left="180"/>
              <w:jc w:val="center"/>
              <w:rPr>
                <w:rFonts w:ascii="宋体" w:eastAsia="宋体" w:hAnsi="宋体" w:hint="eastAsia"/>
                <w:sz w:val="21"/>
                <w:szCs w:val="21"/>
                <w:lang w:eastAsia="zh-CN"/>
              </w:rPr>
            </w:pPr>
            <w:r>
              <w:rPr>
                <w:rFonts w:ascii="宋体" w:eastAsia="宋体" w:hAnsi="宋体"/>
                <w:sz w:val="21"/>
                <w:szCs w:val="21"/>
                <w:lang w:eastAsia="zh-CN"/>
              </w:rPr>
              <w:t>8</w:t>
            </w:r>
            <w:r w:rsidRPr="00646F22">
              <w:rPr>
                <w:rFonts w:ascii="宋体" w:eastAsia="宋体" w:hAnsi="宋体"/>
                <w:sz w:val="21"/>
                <w:szCs w:val="21"/>
                <w:lang w:eastAsia="zh-CN"/>
              </w:rPr>
              <w:t>%</w:t>
            </w:r>
          </w:p>
        </w:tc>
      </w:tr>
      <w:tr w:rsidR="00646F22" w:rsidRPr="002E27E1" w:rsidTr="00B70C03">
        <w:trPr>
          <w:trHeight w:val="340"/>
          <w:jc w:val="center"/>
        </w:trPr>
        <w:tc>
          <w:tcPr>
            <w:tcW w:w="2008" w:type="dxa"/>
            <w:gridSpan w:val="2"/>
            <w:vAlign w:val="center"/>
          </w:tcPr>
          <w:p w:rsidR="00646F22" w:rsidRPr="00646F22" w:rsidRDefault="00646F22" w:rsidP="00646F22">
            <w:pPr>
              <w:spacing w:after="0" w:line="0" w:lineRule="atLeast"/>
              <w:jc w:val="center"/>
              <w:rPr>
                <w:rFonts w:ascii="宋体" w:eastAsia="宋体" w:hAnsi="宋体" w:hint="eastAsia"/>
                <w:sz w:val="21"/>
                <w:szCs w:val="21"/>
                <w:lang w:eastAsia="zh-CN"/>
              </w:rPr>
            </w:pPr>
            <w:r w:rsidRPr="00646F22">
              <w:rPr>
                <w:rFonts w:ascii="宋体" w:eastAsia="宋体" w:hAnsi="宋体" w:hint="eastAsia"/>
                <w:sz w:val="21"/>
                <w:szCs w:val="21"/>
                <w:lang w:eastAsia="zh-CN"/>
              </w:rPr>
              <w:t>课堂</w:t>
            </w:r>
            <w:r w:rsidRPr="00646F22">
              <w:rPr>
                <w:rFonts w:ascii="宋体" w:eastAsia="宋体" w:hAnsi="宋体" w:hint="eastAsia"/>
                <w:sz w:val="21"/>
                <w:szCs w:val="21"/>
                <w:lang w:eastAsia="zh-CN"/>
              </w:rPr>
              <w:t>表现</w:t>
            </w:r>
          </w:p>
        </w:tc>
        <w:tc>
          <w:tcPr>
            <w:tcW w:w="5810" w:type="dxa"/>
            <w:gridSpan w:val="6"/>
            <w:vAlign w:val="center"/>
          </w:tcPr>
          <w:p w:rsidR="00646F22" w:rsidRPr="00646F22" w:rsidRDefault="00646F22" w:rsidP="00646F22">
            <w:pPr>
              <w:spacing w:after="0" w:line="0" w:lineRule="atLeast"/>
              <w:jc w:val="center"/>
              <w:rPr>
                <w:rFonts w:ascii="宋体" w:eastAsia="宋体" w:hAnsi="宋体" w:hint="eastAsia"/>
                <w:sz w:val="21"/>
                <w:szCs w:val="21"/>
                <w:lang w:eastAsia="zh-CN"/>
              </w:rPr>
            </w:pPr>
            <w:r w:rsidRPr="00646F22">
              <w:rPr>
                <w:rFonts w:ascii="宋体" w:eastAsia="宋体" w:hAnsi="宋体" w:hint="eastAsia"/>
                <w:sz w:val="21"/>
                <w:szCs w:val="21"/>
                <w:lang w:eastAsia="zh-CN"/>
              </w:rPr>
              <w:t>回答</w:t>
            </w:r>
            <w:r w:rsidRPr="00646F22">
              <w:rPr>
                <w:rFonts w:ascii="宋体" w:eastAsia="宋体" w:hAnsi="宋体"/>
                <w:sz w:val="21"/>
                <w:szCs w:val="21"/>
                <w:lang w:eastAsia="zh-CN"/>
              </w:rPr>
              <w:t>一次问题加</w:t>
            </w:r>
            <w:r w:rsidRPr="00646F22">
              <w:rPr>
                <w:rFonts w:ascii="宋体" w:eastAsia="宋体" w:hAnsi="宋体" w:hint="eastAsia"/>
                <w:sz w:val="21"/>
                <w:szCs w:val="21"/>
                <w:lang w:eastAsia="zh-CN"/>
              </w:rPr>
              <w:t>10分</w:t>
            </w:r>
            <w:r w:rsidRPr="00646F22">
              <w:rPr>
                <w:rFonts w:ascii="宋体" w:eastAsia="宋体" w:hAnsi="宋体"/>
                <w:sz w:val="21"/>
                <w:szCs w:val="21"/>
                <w:lang w:eastAsia="zh-CN"/>
              </w:rPr>
              <w:t>，</w:t>
            </w:r>
            <w:r w:rsidRPr="00646F22">
              <w:rPr>
                <w:rFonts w:ascii="宋体" w:eastAsia="宋体" w:hAnsi="宋体" w:hint="eastAsia"/>
                <w:sz w:val="21"/>
                <w:szCs w:val="21"/>
                <w:lang w:eastAsia="zh-CN"/>
              </w:rPr>
              <w:t>积极发言</w:t>
            </w:r>
            <w:r w:rsidRPr="00646F22">
              <w:rPr>
                <w:rFonts w:ascii="宋体" w:eastAsia="宋体" w:hAnsi="宋体"/>
                <w:sz w:val="21"/>
                <w:szCs w:val="21"/>
                <w:lang w:eastAsia="zh-CN"/>
              </w:rPr>
              <w:t>加</w:t>
            </w:r>
            <w:r w:rsidRPr="00646F22">
              <w:rPr>
                <w:rFonts w:ascii="宋体" w:eastAsia="宋体" w:hAnsi="宋体" w:hint="eastAsia"/>
                <w:sz w:val="21"/>
                <w:szCs w:val="21"/>
                <w:lang w:eastAsia="zh-CN"/>
              </w:rPr>
              <w:t>5分</w:t>
            </w:r>
          </w:p>
        </w:tc>
        <w:tc>
          <w:tcPr>
            <w:tcW w:w="1583" w:type="dxa"/>
            <w:gridSpan w:val="2"/>
            <w:vAlign w:val="center"/>
          </w:tcPr>
          <w:p w:rsidR="00646F22" w:rsidRPr="00646F22" w:rsidRDefault="00646F22" w:rsidP="00646F22">
            <w:pPr>
              <w:spacing w:after="0" w:line="0" w:lineRule="atLeast"/>
              <w:ind w:left="180"/>
              <w:jc w:val="center"/>
              <w:rPr>
                <w:rFonts w:ascii="宋体" w:eastAsia="宋体" w:hAnsi="宋体" w:hint="eastAsia"/>
                <w:sz w:val="21"/>
                <w:szCs w:val="21"/>
                <w:lang w:eastAsia="zh-CN"/>
              </w:rPr>
            </w:pPr>
            <w:r>
              <w:rPr>
                <w:rFonts w:ascii="宋体" w:eastAsia="宋体" w:hAnsi="宋体"/>
                <w:sz w:val="21"/>
                <w:szCs w:val="21"/>
                <w:lang w:eastAsia="zh-CN"/>
              </w:rPr>
              <w:t>10</w:t>
            </w:r>
            <w:r w:rsidRPr="00646F22">
              <w:rPr>
                <w:rFonts w:ascii="宋体" w:eastAsia="宋体" w:hAnsi="宋体"/>
                <w:sz w:val="21"/>
                <w:szCs w:val="21"/>
                <w:lang w:eastAsia="zh-CN"/>
              </w:rPr>
              <w:t>%</w:t>
            </w:r>
          </w:p>
        </w:tc>
      </w:tr>
      <w:tr w:rsidR="00646F22" w:rsidRPr="002E27E1" w:rsidTr="00B70C03">
        <w:trPr>
          <w:trHeight w:val="340"/>
          <w:jc w:val="center"/>
        </w:trPr>
        <w:tc>
          <w:tcPr>
            <w:tcW w:w="2008" w:type="dxa"/>
            <w:gridSpan w:val="2"/>
            <w:vAlign w:val="center"/>
          </w:tcPr>
          <w:p w:rsidR="00646F22" w:rsidRPr="00646F22" w:rsidRDefault="00646F22" w:rsidP="00646F22">
            <w:pPr>
              <w:spacing w:after="0" w:line="0" w:lineRule="atLeast"/>
              <w:jc w:val="center"/>
              <w:rPr>
                <w:rFonts w:ascii="宋体" w:eastAsia="宋体" w:hAnsi="宋体" w:hint="eastAsia"/>
                <w:sz w:val="21"/>
                <w:szCs w:val="21"/>
                <w:lang w:eastAsia="zh-CN"/>
              </w:rPr>
            </w:pPr>
            <w:r w:rsidRPr="00646F22">
              <w:rPr>
                <w:rFonts w:ascii="宋体" w:eastAsia="宋体" w:hAnsi="宋体" w:hint="eastAsia"/>
                <w:sz w:val="21"/>
                <w:szCs w:val="21"/>
                <w:lang w:eastAsia="zh-CN"/>
              </w:rPr>
              <w:t>作业及</w:t>
            </w:r>
            <w:r w:rsidRPr="00646F22">
              <w:rPr>
                <w:rFonts w:ascii="宋体" w:eastAsia="宋体" w:hAnsi="宋体"/>
                <w:sz w:val="21"/>
                <w:szCs w:val="21"/>
                <w:lang w:eastAsia="zh-CN"/>
              </w:rPr>
              <w:t>实践</w:t>
            </w:r>
          </w:p>
        </w:tc>
        <w:tc>
          <w:tcPr>
            <w:tcW w:w="5810" w:type="dxa"/>
            <w:gridSpan w:val="6"/>
            <w:vAlign w:val="center"/>
          </w:tcPr>
          <w:p w:rsidR="00646F22" w:rsidRPr="00646F22" w:rsidRDefault="00646F22" w:rsidP="00646F22">
            <w:pPr>
              <w:spacing w:after="0" w:line="0" w:lineRule="atLeast"/>
              <w:jc w:val="center"/>
              <w:rPr>
                <w:rFonts w:ascii="宋体" w:eastAsia="宋体" w:hAnsi="宋体" w:hint="eastAsia"/>
                <w:sz w:val="21"/>
                <w:szCs w:val="21"/>
                <w:lang w:eastAsia="zh-CN"/>
              </w:rPr>
            </w:pPr>
            <w:r w:rsidRPr="00646F22">
              <w:rPr>
                <w:rFonts w:ascii="宋体" w:eastAsia="宋体" w:hAnsi="宋体" w:hint="eastAsia"/>
                <w:sz w:val="21"/>
                <w:szCs w:val="21"/>
                <w:lang w:eastAsia="zh-CN"/>
              </w:rPr>
              <w:t>缺</w:t>
            </w:r>
            <w:r w:rsidRPr="00646F22">
              <w:rPr>
                <w:rFonts w:ascii="宋体" w:eastAsia="宋体" w:hAnsi="宋体"/>
                <w:sz w:val="21"/>
                <w:szCs w:val="21"/>
                <w:lang w:eastAsia="zh-CN"/>
              </w:rPr>
              <w:t>一次作业扣</w:t>
            </w:r>
            <w:r w:rsidRPr="00646F22">
              <w:rPr>
                <w:rFonts w:ascii="宋体" w:eastAsia="宋体" w:hAnsi="宋体" w:hint="eastAsia"/>
                <w:sz w:val="21"/>
                <w:szCs w:val="21"/>
                <w:lang w:eastAsia="zh-CN"/>
              </w:rPr>
              <w:t>10分</w:t>
            </w:r>
            <w:r w:rsidRPr="00646F22">
              <w:rPr>
                <w:rFonts w:ascii="宋体" w:eastAsia="宋体" w:hAnsi="宋体"/>
                <w:sz w:val="21"/>
                <w:szCs w:val="21"/>
                <w:lang w:eastAsia="zh-CN"/>
              </w:rPr>
              <w:t>，不参与实践环节扣</w:t>
            </w:r>
            <w:r w:rsidRPr="00646F22">
              <w:rPr>
                <w:rFonts w:ascii="宋体" w:eastAsia="宋体" w:hAnsi="宋体" w:hint="eastAsia"/>
                <w:sz w:val="21"/>
                <w:szCs w:val="21"/>
                <w:lang w:eastAsia="zh-CN"/>
              </w:rPr>
              <w:t>10分</w:t>
            </w:r>
          </w:p>
        </w:tc>
        <w:tc>
          <w:tcPr>
            <w:tcW w:w="1583" w:type="dxa"/>
            <w:gridSpan w:val="2"/>
            <w:vAlign w:val="center"/>
          </w:tcPr>
          <w:p w:rsidR="00646F22" w:rsidRPr="00646F22" w:rsidRDefault="00646F22" w:rsidP="00646F22">
            <w:pPr>
              <w:spacing w:after="0" w:line="0" w:lineRule="atLeast"/>
              <w:ind w:left="180"/>
              <w:jc w:val="center"/>
              <w:rPr>
                <w:rFonts w:ascii="宋体" w:eastAsia="宋体" w:hAnsi="宋体" w:hint="eastAsia"/>
                <w:sz w:val="21"/>
                <w:szCs w:val="21"/>
                <w:lang w:eastAsia="zh-CN"/>
              </w:rPr>
            </w:pPr>
            <w:r w:rsidRPr="00646F22">
              <w:rPr>
                <w:rFonts w:ascii="宋体" w:eastAsia="宋体" w:hAnsi="宋体"/>
                <w:sz w:val="21"/>
                <w:szCs w:val="21"/>
                <w:lang w:eastAsia="zh-CN"/>
              </w:rPr>
              <w:t>1</w:t>
            </w:r>
            <w:r>
              <w:rPr>
                <w:rFonts w:ascii="宋体" w:eastAsia="宋体" w:hAnsi="宋体"/>
                <w:sz w:val="21"/>
                <w:szCs w:val="21"/>
                <w:lang w:eastAsia="zh-CN"/>
              </w:rPr>
              <w:t>2</w:t>
            </w:r>
            <w:r w:rsidRPr="00646F22">
              <w:rPr>
                <w:rFonts w:ascii="宋体" w:eastAsia="宋体" w:hAnsi="宋体"/>
                <w:sz w:val="21"/>
                <w:szCs w:val="21"/>
                <w:lang w:eastAsia="zh-CN"/>
              </w:rPr>
              <w:t>%</w:t>
            </w:r>
          </w:p>
        </w:tc>
      </w:tr>
      <w:tr w:rsidR="00951BEE" w:rsidRPr="002E27E1" w:rsidTr="00E95805">
        <w:trPr>
          <w:trHeight w:val="340"/>
          <w:jc w:val="center"/>
        </w:trPr>
        <w:tc>
          <w:tcPr>
            <w:tcW w:w="2008" w:type="dxa"/>
            <w:gridSpan w:val="2"/>
            <w:vAlign w:val="center"/>
          </w:tcPr>
          <w:p w:rsidR="00951BEE" w:rsidRPr="00951BEE" w:rsidRDefault="00951BEE" w:rsidP="00951BEE">
            <w:pPr>
              <w:spacing w:after="0" w:line="0" w:lineRule="atLeast"/>
              <w:jc w:val="center"/>
              <w:rPr>
                <w:rFonts w:ascii="宋体" w:eastAsia="宋体" w:hAnsi="宋体" w:hint="eastAsia"/>
                <w:sz w:val="21"/>
                <w:szCs w:val="21"/>
                <w:lang w:eastAsia="zh-CN"/>
              </w:rPr>
            </w:pPr>
            <w:r w:rsidRPr="00951BEE">
              <w:rPr>
                <w:rFonts w:ascii="宋体" w:eastAsia="宋体" w:hAnsi="宋体" w:hint="eastAsia"/>
                <w:sz w:val="21"/>
                <w:szCs w:val="21"/>
                <w:lang w:eastAsia="zh-CN"/>
              </w:rPr>
              <w:t>期末</w:t>
            </w:r>
            <w:r w:rsidRPr="00951BEE">
              <w:rPr>
                <w:rFonts w:ascii="宋体" w:eastAsia="宋体" w:hAnsi="宋体"/>
                <w:sz w:val="21"/>
                <w:szCs w:val="21"/>
                <w:lang w:eastAsia="zh-CN"/>
              </w:rPr>
              <w:t>考试</w:t>
            </w:r>
          </w:p>
        </w:tc>
        <w:tc>
          <w:tcPr>
            <w:tcW w:w="5810" w:type="dxa"/>
            <w:gridSpan w:val="6"/>
          </w:tcPr>
          <w:p w:rsidR="00951BEE" w:rsidRPr="00951BEE" w:rsidRDefault="00951BEE" w:rsidP="00951BEE">
            <w:pPr>
              <w:spacing w:after="0" w:line="0" w:lineRule="atLeast"/>
              <w:jc w:val="center"/>
              <w:rPr>
                <w:rFonts w:ascii="宋体" w:eastAsia="宋体" w:hAnsi="宋体" w:hint="eastAsia"/>
                <w:sz w:val="21"/>
                <w:szCs w:val="21"/>
                <w:lang w:eastAsia="zh-CN"/>
              </w:rPr>
            </w:pPr>
            <w:r w:rsidRPr="00951BEE">
              <w:rPr>
                <w:rFonts w:ascii="宋体" w:eastAsia="宋体" w:hAnsi="宋体" w:hint="eastAsia"/>
                <w:sz w:val="21"/>
                <w:szCs w:val="21"/>
                <w:lang w:eastAsia="zh-CN"/>
              </w:rPr>
              <w:t>考试</w:t>
            </w:r>
            <w:r w:rsidRPr="00951BEE">
              <w:rPr>
                <w:rFonts w:ascii="宋体" w:eastAsia="宋体" w:hAnsi="宋体"/>
                <w:sz w:val="21"/>
                <w:szCs w:val="21"/>
                <w:lang w:eastAsia="zh-CN"/>
              </w:rPr>
              <w:t>成绩</w:t>
            </w:r>
          </w:p>
        </w:tc>
        <w:tc>
          <w:tcPr>
            <w:tcW w:w="1583" w:type="dxa"/>
            <w:gridSpan w:val="2"/>
            <w:vAlign w:val="center"/>
          </w:tcPr>
          <w:p w:rsidR="00951BEE" w:rsidRPr="00951BEE" w:rsidRDefault="00951BEE" w:rsidP="00951BEE">
            <w:pPr>
              <w:spacing w:after="0" w:line="0" w:lineRule="atLeast"/>
              <w:ind w:left="180"/>
              <w:jc w:val="center"/>
              <w:rPr>
                <w:rFonts w:ascii="宋体" w:eastAsia="宋体" w:hAnsi="宋体" w:hint="eastAsia"/>
                <w:sz w:val="21"/>
                <w:szCs w:val="21"/>
                <w:lang w:eastAsia="zh-CN"/>
              </w:rPr>
            </w:pPr>
            <w:r w:rsidRPr="00951BEE">
              <w:rPr>
                <w:rFonts w:ascii="宋体" w:eastAsia="宋体" w:hAnsi="宋体" w:hint="eastAsia"/>
                <w:sz w:val="21"/>
                <w:szCs w:val="21"/>
                <w:lang w:eastAsia="zh-CN"/>
              </w:rPr>
              <w:t>70</w:t>
            </w:r>
            <w:r w:rsidRPr="00951BEE">
              <w:rPr>
                <w:rFonts w:ascii="宋体" w:eastAsia="宋体" w:hAnsi="宋体"/>
                <w:sz w:val="21"/>
                <w:szCs w:val="21"/>
                <w:lang w:eastAsia="zh-CN"/>
              </w:rPr>
              <w:t>%</w:t>
            </w:r>
          </w:p>
        </w:tc>
      </w:tr>
      <w:tr w:rsidR="00951BEE" w:rsidRPr="002E27E1" w:rsidTr="00B70C03">
        <w:trPr>
          <w:trHeight w:val="340"/>
          <w:jc w:val="center"/>
        </w:trPr>
        <w:tc>
          <w:tcPr>
            <w:tcW w:w="2008" w:type="dxa"/>
            <w:gridSpan w:val="2"/>
            <w:vAlign w:val="center"/>
          </w:tcPr>
          <w:p w:rsidR="00951BEE" w:rsidRPr="002E27E1" w:rsidRDefault="00951BEE" w:rsidP="00951BEE">
            <w:pPr>
              <w:snapToGrid w:val="0"/>
              <w:spacing w:after="0" w:line="0" w:lineRule="atLeast"/>
              <w:rPr>
                <w:rFonts w:ascii="宋体" w:eastAsia="宋体" w:hAnsi="宋体"/>
                <w:sz w:val="21"/>
                <w:szCs w:val="21"/>
              </w:rPr>
            </w:pPr>
          </w:p>
        </w:tc>
        <w:tc>
          <w:tcPr>
            <w:tcW w:w="5810" w:type="dxa"/>
            <w:gridSpan w:val="6"/>
            <w:vAlign w:val="center"/>
          </w:tcPr>
          <w:p w:rsidR="00951BEE" w:rsidRPr="002E27E1" w:rsidRDefault="00951BEE" w:rsidP="00951BEE">
            <w:pPr>
              <w:snapToGrid w:val="0"/>
              <w:spacing w:after="0" w:line="0" w:lineRule="atLeast"/>
              <w:rPr>
                <w:rFonts w:ascii="宋体" w:eastAsia="宋体" w:hAnsi="宋体"/>
                <w:sz w:val="21"/>
                <w:szCs w:val="21"/>
              </w:rPr>
            </w:pPr>
          </w:p>
        </w:tc>
        <w:tc>
          <w:tcPr>
            <w:tcW w:w="1583" w:type="dxa"/>
            <w:gridSpan w:val="2"/>
            <w:vAlign w:val="center"/>
          </w:tcPr>
          <w:p w:rsidR="00951BEE" w:rsidRPr="002E27E1" w:rsidRDefault="00951BEE" w:rsidP="00951BEE">
            <w:pPr>
              <w:snapToGrid w:val="0"/>
              <w:spacing w:after="0" w:line="0" w:lineRule="atLeast"/>
              <w:ind w:left="180"/>
              <w:rPr>
                <w:rFonts w:ascii="宋体" w:eastAsia="宋体" w:hAnsi="宋体"/>
                <w:sz w:val="21"/>
                <w:szCs w:val="21"/>
              </w:rPr>
            </w:pPr>
          </w:p>
        </w:tc>
      </w:tr>
      <w:tr w:rsidR="00951BEE" w:rsidRPr="002E27E1" w:rsidTr="00735FDE">
        <w:trPr>
          <w:trHeight w:val="340"/>
          <w:jc w:val="center"/>
        </w:trPr>
        <w:tc>
          <w:tcPr>
            <w:tcW w:w="9401" w:type="dxa"/>
            <w:gridSpan w:val="10"/>
            <w:vAlign w:val="center"/>
          </w:tcPr>
          <w:p w:rsidR="00951BEE" w:rsidRPr="00735FDE" w:rsidRDefault="00951BEE" w:rsidP="00951BEE">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1D0049">
              <w:rPr>
                <w:rFonts w:ascii="宋体" w:eastAsia="宋体" w:hAnsi="宋体" w:hint="eastAsia"/>
                <w:b/>
                <w:sz w:val="21"/>
                <w:szCs w:val="21"/>
                <w:lang w:eastAsia="zh-CN"/>
              </w:rPr>
              <w:t>2018年3月9日</w:t>
            </w:r>
          </w:p>
        </w:tc>
      </w:tr>
      <w:tr w:rsidR="00951BEE" w:rsidRPr="002E27E1" w:rsidTr="00735FDE">
        <w:trPr>
          <w:trHeight w:val="2351"/>
          <w:jc w:val="center"/>
        </w:trPr>
        <w:tc>
          <w:tcPr>
            <w:tcW w:w="9401" w:type="dxa"/>
            <w:gridSpan w:val="10"/>
          </w:tcPr>
          <w:p w:rsidR="00951BEE" w:rsidRPr="002E27E1" w:rsidRDefault="00951BEE" w:rsidP="00951BEE">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951BEE" w:rsidRDefault="00951BEE" w:rsidP="00951BEE">
            <w:pPr>
              <w:spacing w:after="0" w:line="0" w:lineRule="atLeast"/>
              <w:ind w:firstLineChars="27" w:firstLine="57"/>
              <w:jc w:val="left"/>
              <w:rPr>
                <w:rFonts w:ascii="宋体" w:eastAsia="宋体" w:hAnsi="宋体"/>
                <w:b/>
                <w:sz w:val="21"/>
                <w:szCs w:val="21"/>
                <w:lang w:eastAsia="zh-CN"/>
              </w:rPr>
            </w:pPr>
          </w:p>
          <w:p w:rsidR="00951BEE" w:rsidRPr="002E27E1" w:rsidRDefault="00951BEE" w:rsidP="00951BEE">
            <w:pPr>
              <w:spacing w:after="0" w:line="0" w:lineRule="atLeast"/>
              <w:ind w:firstLineChars="27" w:firstLine="57"/>
              <w:jc w:val="left"/>
              <w:rPr>
                <w:rFonts w:ascii="宋体" w:eastAsia="宋体" w:hAnsi="宋体"/>
                <w:b/>
                <w:sz w:val="21"/>
                <w:szCs w:val="21"/>
                <w:lang w:eastAsia="zh-CN"/>
              </w:rPr>
            </w:pPr>
          </w:p>
          <w:p w:rsidR="00951BEE" w:rsidRPr="002E27E1" w:rsidRDefault="00951BEE" w:rsidP="00951BEE">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951BEE" w:rsidRPr="002E27E1" w:rsidRDefault="00951BEE" w:rsidP="00951BEE">
            <w:pPr>
              <w:spacing w:after="0" w:line="0" w:lineRule="atLeast"/>
              <w:rPr>
                <w:rFonts w:ascii="宋体" w:eastAsia="宋体" w:hAnsi="宋体"/>
                <w:sz w:val="21"/>
                <w:szCs w:val="21"/>
                <w:lang w:eastAsia="zh-CN"/>
              </w:rPr>
            </w:pPr>
          </w:p>
          <w:p w:rsidR="00951BEE" w:rsidRPr="002E27E1" w:rsidRDefault="00951BEE" w:rsidP="00951BEE">
            <w:pPr>
              <w:spacing w:after="0" w:line="0" w:lineRule="atLeast"/>
              <w:ind w:right="420"/>
              <w:rPr>
                <w:rFonts w:ascii="宋体" w:eastAsia="宋体" w:hAnsi="宋体"/>
                <w:sz w:val="21"/>
                <w:szCs w:val="21"/>
                <w:lang w:eastAsia="zh-CN"/>
              </w:rPr>
            </w:pPr>
          </w:p>
          <w:p w:rsidR="00951BEE" w:rsidRPr="002E27E1" w:rsidRDefault="00951BEE" w:rsidP="00951BEE">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951BEE" w:rsidRPr="002E27E1" w:rsidRDefault="00951BEE" w:rsidP="00951BEE">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263" w:rsidRDefault="00D70263" w:rsidP="00896971">
      <w:pPr>
        <w:spacing w:after="0"/>
      </w:pPr>
      <w:r>
        <w:separator/>
      </w:r>
    </w:p>
  </w:endnote>
  <w:endnote w:type="continuationSeparator" w:id="0">
    <w:p w:rsidR="00D70263" w:rsidRDefault="00D70263"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263" w:rsidRDefault="00D70263" w:rsidP="00896971">
      <w:pPr>
        <w:spacing w:after="0"/>
      </w:pPr>
      <w:r>
        <w:separator/>
      </w:r>
    </w:p>
  </w:footnote>
  <w:footnote w:type="continuationSeparator" w:id="0">
    <w:p w:rsidR="00D70263" w:rsidRDefault="00D70263"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041EE"/>
    <w:rsid w:val="00035A86"/>
    <w:rsid w:val="00061F27"/>
    <w:rsid w:val="0006302A"/>
    <w:rsid w:val="0006698D"/>
    <w:rsid w:val="00087B74"/>
    <w:rsid w:val="000B626E"/>
    <w:rsid w:val="000C2D4A"/>
    <w:rsid w:val="000E0AE8"/>
    <w:rsid w:val="000E2A16"/>
    <w:rsid w:val="00155E5A"/>
    <w:rsid w:val="00171228"/>
    <w:rsid w:val="001B31E9"/>
    <w:rsid w:val="001D0049"/>
    <w:rsid w:val="001D28E8"/>
    <w:rsid w:val="001F20BC"/>
    <w:rsid w:val="002111AE"/>
    <w:rsid w:val="00227119"/>
    <w:rsid w:val="00240F74"/>
    <w:rsid w:val="002D7313"/>
    <w:rsid w:val="002E27E1"/>
    <w:rsid w:val="003044FA"/>
    <w:rsid w:val="0037561C"/>
    <w:rsid w:val="003C66D8"/>
    <w:rsid w:val="003D293D"/>
    <w:rsid w:val="003E66A6"/>
    <w:rsid w:val="00400632"/>
    <w:rsid w:val="00414FC8"/>
    <w:rsid w:val="00446808"/>
    <w:rsid w:val="00457E42"/>
    <w:rsid w:val="004B3994"/>
    <w:rsid w:val="004D29DE"/>
    <w:rsid w:val="004E0481"/>
    <w:rsid w:val="004E7804"/>
    <w:rsid w:val="00503810"/>
    <w:rsid w:val="005106CE"/>
    <w:rsid w:val="005578DA"/>
    <w:rsid w:val="005639AB"/>
    <w:rsid w:val="0057659F"/>
    <w:rsid w:val="00587CEB"/>
    <w:rsid w:val="005911D3"/>
    <w:rsid w:val="005F174F"/>
    <w:rsid w:val="0063410F"/>
    <w:rsid w:val="00646F22"/>
    <w:rsid w:val="0065651C"/>
    <w:rsid w:val="006F2996"/>
    <w:rsid w:val="006F68D4"/>
    <w:rsid w:val="00735FDE"/>
    <w:rsid w:val="00770F0D"/>
    <w:rsid w:val="00776AF2"/>
    <w:rsid w:val="00785779"/>
    <w:rsid w:val="007A154B"/>
    <w:rsid w:val="008147FF"/>
    <w:rsid w:val="00815F78"/>
    <w:rsid w:val="008512DF"/>
    <w:rsid w:val="00855020"/>
    <w:rsid w:val="00885EED"/>
    <w:rsid w:val="00892ADC"/>
    <w:rsid w:val="00896971"/>
    <w:rsid w:val="008B2166"/>
    <w:rsid w:val="008F6642"/>
    <w:rsid w:val="00917C66"/>
    <w:rsid w:val="009349EE"/>
    <w:rsid w:val="00951BEE"/>
    <w:rsid w:val="00955CA8"/>
    <w:rsid w:val="009A2B5C"/>
    <w:rsid w:val="009A679A"/>
    <w:rsid w:val="009B3EAE"/>
    <w:rsid w:val="009C3354"/>
    <w:rsid w:val="009D3079"/>
    <w:rsid w:val="00A311BF"/>
    <w:rsid w:val="00A84D68"/>
    <w:rsid w:val="00A85774"/>
    <w:rsid w:val="00AA199F"/>
    <w:rsid w:val="00AB00C2"/>
    <w:rsid w:val="00AE48DD"/>
    <w:rsid w:val="00B05FEC"/>
    <w:rsid w:val="00B70C03"/>
    <w:rsid w:val="00B70EB8"/>
    <w:rsid w:val="00BB35F5"/>
    <w:rsid w:val="00C41D05"/>
    <w:rsid w:val="00C479CB"/>
    <w:rsid w:val="00C661A2"/>
    <w:rsid w:val="00C705DD"/>
    <w:rsid w:val="00C76FA2"/>
    <w:rsid w:val="00CA1AB8"/>
    <w:rsid w:val="00CC4A46"/>
    <w:rsid w:val="00CD2F8F"/>
    <w:rsid w:val="00CE560B"/>
    <w:rsid w:val="00CF05BA"/>
    <w:rsid w:val="00D45246"/>
    <w:rsid w:val="00D62B41"/>
    <w:rsid w:val="00D70263"/>
    <w:rsid w:val="00DB45CF"/>
    <w:rsid w:val="00DB5724"/>
    <w:rsid w:val="00DF5C03"/>
    <w:rsid w:val="00E019D5"/>
    <w:rsid w:val="00E02EEE"/>
    <w:rsid w:val="00E0505F"/>
    <w:rsid w:val="00E413E8"/>
    <w:rsid w:val="00E46349"/>
    <w:rsid w:val="00E53E23"/>
    <w:rsid w:val="00EA66A1"/>
    <w:rsid w:val="00EC2295"/>
    <w:rsid w:val="00ED3FCA"/>
    <w:rsid w:val="00F31667"/>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F0F57"/>
  <w15:docId w15:val="{E360C8BD-5575-4514-A180-939A581E1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0BB91-CD57-4B62-8755-0CAC9D63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374</Words>
  <Characters>2137</Characters>
  <Application>Microsoft Office Word</Application>
  <DocSecurity>0</DocSecurity>
  <Lines>17</Lines>
  <Paragraphs>5</Paragraphs>
  <ScaleCrop>false</ScaleCrop>
  <Company>Microsoft</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xuguihua</cp:lastModifiedBy>
  <cp:revision>31</cp:revision>
  <cp:lastPrinted>2017-01-05T16:24:00Z</cp:lastPrinted>
  <dcterms:created xsi:type="dcterms:W3CDTF">2017-09-01T07:23:00Z</dcterms:created>
  <dcterms:modified xsi:type="dcterms:W3CDTF">2018-03-09T01:08:00Z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